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C86D" w14:textId="77777777" w:rsidR="00B60AC6" w:rsidRPr="0022787C" w:rsidRDefault="00352847" w:rsidP="00B12817">
      <w:pPr>
        <w:jc w:val="center"/>
        <w:rPr>
          <w:rFonts w:ascii="Arial" w:hAnsi="Arial" w:cs="Arial"/>
        </w:rPr>
      </w:pPr>
      <w:r w:rsidRPr="0022787C">
        <w:rPr>
          <w:rFonts w:ascii="Arial" w:hAnsi="Arial" w:cs="Arial"/>
          <w:noProof/>
          <w:sz w:val="40"/>
          <w:szCs w:val="40"/>
          <w:lang w:eastAsia="en-GB"/>
        </w:rPr>
        <w:drawing>
          <wp:inline distT="0" distB="0" distL="0" distR="0" wp14:anchorId="599102D8" wp14:editId="2B27020B">
            <wp:extent cx="2473200" cy="1166400"/>
            <wp:effectExtent l="0" t="0" r="0" b="0"/>
            <wp:docPr id="4" name="Picture 4" descr="C:\Users\coleg01\AppData\Local\Microsoft\Windows\Temporary Internet Files\Content.Outlook\DOV171B7\BH_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01\AppData\Local\Microsoft\Windows\Temporary Internet Files\Content.Outlook\DOV171B7\BH_Core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3200" cy="1166400"/>
                    </a:xfrm>
                    <a:prstGeom prst="rect">
                      <a:avLst/>
                    </a:prstGeom>
                    <a:noFill/>
                    <a:ln>
                      <a:noFill/>
                    </a:ln>
                  </pic:spPr>
                </pic:pic>
              </a:graphicData>
            </a:graphic>
          </wp:inline>
        </w:drawing>
      </w:r>
    </w:p>
    <w:p w14:paraId="0F01FA95" w14:textId="77777777" w:rsidR="004B6868" w:rsidRPr="0022787C" w:rsidRDefault="004B6868" w:rsidP="004B6868">
      <w:pPr>
        <w:pStyle w:val="Heading1"/>
        <w:rPr>
          <w:rFonts w:ascii="Arial" w:hAnsi="Arial" w:cs="Arial"/>
          <w:sz w:val="28"/>
          <w:szCs w:val="28"/>
        </w:rPr>
      </w:pPr>
    </w:p>
    <w:p w14:paraId="59F6D8B4" w14:textId="77777777" w:rsidR="006A0350" w:rsidRDefault="006A0350" w:rsidP="004B6868">
      <w:pPr>
        <w:pStyle w:val="Heading1"/>
        <w:rPr>
          <w:rFonts w:ascii="Arial" w:hAnsi="Arial" w:cs="Arial"/>
          <w:sz w:val="36"/>
          <w:szCs w:val="28"/>
        </w:rPr>
      </w:pPr>
    </w:p>
    <w:p w14:paraId="6DE46288" w14:textId="0FE1B8D4" w:rsidR="004B6868" w:rsidRPr="00363C41" w:rsidRDefault="00EC5944" w:rsidP="004B6868">
      <w:pPr>
        <w:pStyle w:val="Heading1"/>
        <w:rPr>
          <w:rFonts w:ascii="Arial" w:hAnsi="Arial" w:cs="Arial"/>
          <w:sz w:val="36"/>
          <w:szCs w:val="28"/>
        </w:rPr>
      </w:pPr>
      <w:r>
        <w:rPr>
          <w:rFonts w:ascii="Arial" w:hAnsi="Arial" w:cs="Arial"/>
          <w:sz w:val="36"/>
          <w:szCs w:val="28"/>
        </w:rPr>
        <w:t>Teacher of</w:t>
      </w:r>
      <w:r w:rsidR="00352847" w:rsidRPr="00363C41">
        <w:rPr>
          <w:rFonts w:ascii="Arial" w:hAnsi="Arial" w:cs="Arial"/>
          <w:sz w:val="36"/>
          <w:szCs w:val="28"/>
        </w:rPr>
        <w:t xml:space="preserve"> Classics</w:t>
      </w:r>
      <w:r>
        <w:rPr>
          <w:rFonts w:ascii="Arial" w:hAnsi="Arial" w:cs="Arial"/>
          <w:sz w:val="36"/>
          <w:szCs w:val="28"/>
        </w:rPr>
        <w:t xml:space="preserve"> Part-Time 0.</w:t>
      </w:r>
      <w:r w:rsidR="007508F2">
        <w:rPr>
          <w:rFonts w:ascii="Arial" w:hAnsi="Arial" w:cs="Arial"/>
          <w:sz w:val="36"/>
          <w:szCs w:val="28"/>
        </w:rPr>
        <w:t>7-0.9</w:t>
      </w:r>
    </w:p>
    <w:p w14:paraId="6DA4DFE2" w14:textId="77777777" w:rsidR="0022787C" w:rsidRPr="0022787C" w:rsidRDefault="0022787C" w:rsidP="0022787C"/>
    <w:p w14:paraId="692DD144" w14:textId="77777777" w:rsidR="006A0350" w:rsidRDefault="006A0350" w:rsidP="004B6868">
      <w:pPr>
        <w:jc w:val="center"/>
        <w:rPr>
          <w:rFonts w:ascii="Arial" w:hAnsi="Arial" w:cs="Arial"/>
          <w:b/>
          <w:sz w:val="28"/>
        </w:rPr>
      </w:pPr>
    </w:p>
    <w:p w14:paraId="1DC21AC3" w14:textId="4E7B6672" w:rsidR="004B6868" w:rsidRDefault="004B6868" w:rsidP="004B6868">
      <w:pPr>
        <w:jc w:val="center"/>
        <w:rPr>
          <w:rFonts w:ascii="Arial" w:hAnsi="Arial" w:cs="Arial"/>
          <w:b/>
          <w:sz w:val="28"/>
        </w:rPr>
      </w:pPr>
      <w:r w:rsidRPr="0022787C">
        <w:rPr>
          <w:rFonts w:ascii="Arial" w:hAnsi="Arial" w:cs="Arial"/>
          <w:b/>
          <w:sz w:val="28"/>
        </w:rPr>
        <w:t xml:space="preserve">Required </w:t>
      </w:r>
      <w:r w:rsidR="00352847" w:rsidRPr="0022787C">
        <w:rPr>
          <w:rFonts w:ascii="Arial" w:hAnsi="Arial" w:cs="Arial"/>
          <w:b/>
          <w:sz w:val="28"/>
        </w:rPr>
        <w:t xml:space="preserve">for </w:t>
      </w:r>
      <w:r w:rsidR="0022787C">
        <w:rPr>
          <w:rFonts w:ascii="Arial" w:hAnsi="Arial" w:cs="Arial"/>
          <w:b/>
          <w:sz w:val="28"/>
        </w:rPr>
        <w:t xml:space="preserve">September </w:t>
      </w:r>
      <w:r w:rsidR="007508F2">
        <w:rPr>
          <w:rFonts w:ascii="Arial" w:hAnsi="Arial" w:cs="Arial"/>
          <w:b/>
          <w:sz w:val="28"/>
        </w:rPr>
        <w:t>2025</w:t>
      </w:r>
    </w:p>
    <w:p w14:paraId="3A896463" w14:textId="77777777" w:rsidR="006A0350" w:rsidRPr="0022787C" w:rsidRDefault="006A0350" w:rsidP="004B6868">
      <w:pPr>
        <w:jc w:val="center"/>
        <w:rPr>
          <w:rFonts w:ascii="Arial" w:hAnsi="Arial" w:cs="Arial"/>
          <w:b/>
          <w:sz w:val="28"/>
        </w:rPr>
      </w:pPr>
    </w:p>
    <w:p w14:paraId="43DCF09F" w14:textId="77777777" w:rsidR="004B6868" w:rsidRPr="0022787C" w:rsidRDefault="004B6868" w:rsidP="00AC4F90">
      <w:pPr>
        <w:rPr>
          <w:rFonts w:ascii="Arial" w:hAnsi="Arial" w:cs="Arial"/>
        </w:rPr>
      </w:pPr>
    </w:p>
    <w:p w14:paraId="0E07E89E" w14:textId="77777777" w:rsidR="00352847" w:rsidRPr="006A0350" w:rsidRDefault="00352847" w:rsidP="00352847">
      <w:pPr>
        <w:rPr>
          <w:rFonts w:ascii="Arial" w:eastAsia="Times New Roman" w:hAnsi="Arial" w:cs="Arial"/>
          <w:bCs/>
          <w:sz w:val="24"/>
          <w:szCs w:val="24"/>
        </w:rPr>
      </w:pPr>
      <w:r w:rsidRPr="006A0350">
        <w:rPr>
          <w:rFonts w:ascii="Arial" w:eastAsia="Times New Roman" w:hAnsi="Arial" w:cs="Arial"/>
          <w:bCs/>
          <w:sz w:val="24"/>
          <w:szCs w:val="24"/>
        </w:rPr>
        <w:t xml:space="preserve">We are looking to appoint a dynamic and inspirational </w:t>
      </w:r>
      <w:r w:rsidR="00EC5944">
        <w:rPr>
          <w:rFonts w:ascii="Arial" w:eastAsia="Times New Roman" w:hAnsi="Arial" w:cs="Arial"/>
          <w:bCs/>
          <w:sz w:val="24"/>
          <w:szCs w:val="24"/>
        </w:rPr>
        <w:t>teacher of</w:t>
      </w:r>
      <w:r w:rsidRPr="006A0350">
        <w:rPr>
          <w:rFonts w:ascii="Arial" w:eastAsia="Times New Roman" w:hAnsi="Arial" w:cs="Arial"/>
          <w:bCs/>
          <w:sz w:val="24"/>
          <w:szCs w:val="24"/>
        </w:rPr>
        <w:t xml:space="preserve"> Classics with excellent communication and interpersonal skills to teach Latin through the Senior Schoo</w:t>
      </w:r>
      <w:r w:rsidR="00AC4F90" w:rsidRPr="006A0350">
        <w:rPr>
          <w:rFonts w:ascii="Arial" w:eastAsia="Times New Roman" w:hAnsi="Arial" w:cs="Arial"/>
          <w:bCs/>
          <w:sz w:val="24"/>
          <w:szCs w:val="24"/>
        </w:rPr>
        <w:t>l, Classical Civilisation at A l</w:t>
      </w:r>
      <w:r w:rsidR="00EC5944">
        <w:rPr>
          <w:rFonts w:ascii="Arial" w:eastAsia="Times New Roman" w:hAnsi="Arial" w:cs="Arial"/>
          <w:bCs/>
          <w:sz w:val="24"/>
          <w:szCs w:val="24"/>
        </w:rPr>
        <w:t xml:space="preserve">evel </w:t>
      </w:r>
      <w:r w:rsidRPr="006A0350">
        <w:rPr>
          <w:rFonts w:ascii="Arial" w:eastAsia="Times New Roman" w:hAnsi="Arial" w:cs="Arial"/>
          <w:bCs/>
          <w:sz w:val="24"/>
          <w:szCs w:val="24"/>
        </w:rPr>
        <w:t xml:space="preserve">as well as </w:t>
      </w:r>
      <w:r w:rsidR="00EC5944">
        <w:rPr>
          <w:rFonts w:ascii="Arial" w:eastAsia="Times New Roman" w:hAnsi="Arial" w:cs="Arial"/>
          <w:bCs/>
          <w:sz w:val="24"/>
          <w:szCs w:val="24"/>
        </w:rPr>
        <w:t>contribute to the co-curricular life of</w:t>
      </w:r>
      <w:r w:rsidRPr="006A0350">
        <w:rPr>
          <w:rFonts w:ascii="Arial" w:eastAsia="Times New Roman" w:hAnsi="Arial" w:cs="Arial"/>
          <w:bCs/>
          <w:sz w:val="24"/>
          <w:szCs w:val="24"/>
        </w:rPr>
        <w:t xml:space="preserve"> the Classics department in this excellent and high performing school. </w:t>
      </w:r>
    </w:p>
    <w:p w14:paraId="6073BB9B" w14:textId="77777777" w:rsidR="00352847" w:rsidRPr="006A0350" w:rsidRDefault="00352847" w:rsidP="00352847">
      <w:pPr>
        <w:rPr>
          <w:rFonts w:ascii="Arial" w:eastAsia="Times New Roman" w:hAnsi="Arial" w:cs="Arial"/>
          <w:bCs/>
          <w:sz w:val="24"/>
          <w:szCs w:val="24"/>
        </w:rPr>
      </w:pPr>
    </w:p>
    <w:p w14:paraId="52F10AB7" w14:textId="77777777" w:rsidR="00352847" w:rsidRPr="006A0350" w:rsidRDefault="00352847" w:rsidP="00352847">
      <w:pPr>
        <w:rPr>
          <w:rFonts w:ascii="Arial" w:eastAsia="Times New Roman" w:hAnsi="Arial" w:cs="Arial"/>
          <w:bCs/>
          <w:sz w:val="24"/>
          <w:szCs w:val="24"/>
        </w:rPr>
      </w:pPr>
      <w:r w:rsidRPr="006A0350">
        <w:rPr>
          <w:rFonts w:ascii="Arial" w:eastAsia="Times New Roman" w:hAnsi="Arial" w:cs="Arial"/>
          <w:bCs/>
          <w:sz w:val="24"/>
          <w:szCs w:val="24"/>
        </w:rPr>
        <w:t>The successful candidate will be motivated and aspirational and will work with the department in promoting a love of the Classics both inside and outside the classroom.  Applications are equally welcome from newly qualified teachers (for whom statutory induction would be provided) or from more experienced applicants.</w:t>
      </w:r>
    </w:p>
    <w:p w14:paraId="0434ED6B" w14:textId="77777777" w:rsidR="000A39B8" w:rsidRPr="006A0350" w:rsidRDefault="000A39B8" w:rsidP="00352847">
      <w:pPr>
        <w:rPr>
          <w:rFonts w:ascii="Arial" w:eastAsia="Times New Roman" w:hAnsi="Arial" w:cs="Arial"/>
          <w:bCs/>
          <w:sz w:val="24"/>
          <w:szCs w:val="24"/>
        </w:rPr>
      </w:pPr>
    </w:p>
    <w:p w14:paraId="7D84DAAA" w14:textId="77777777" w:rsidR="00352847" w:rsidRPr="006A0350" w:rsidRDefault="00AC4F90" w:rsidP="00352847">
      <w:pPr>
        <w:rPr>
          <w:rFonts w:ascii="Arial" w:eastAsia="Times New Roman" w:hAnsi="Arial" w:cs="Arial"/>
          <w:bCs/>
          <w:sz w:val="24"/>
          <w:szCs w:val="24"/>
        </w:rPr>
      </w:pPr>
      <w:r w:rsidRPr="006A0350">
        <w:rPr>
          <w:rFonts w:ascii="Arial" w:eastAsia="Times New Roman" w:hAnsi="Arial" w:cs="Arial"/>
          <w:bCs/>
          <w:sz w:val="24"/>
          <w:szCs w:val="24"/>
        </w:rPr>
        <w:t xml:space="preserve">A willingness to contribute to the </w:t>
      </w:r>
      <w:r w:rsidR="00EC5944">
        <w:rPr>
          <w:rFonts w:ascii="Arial" w:eastAsia="Times New Roman" w:hAnsi="Arial" w:cs="Arial"/>
          <w:bCs/>
          <w:sz w:val="24"/>
          <w:szCs w:val="24"/>
        </w:rPr>
        <w:t>wider life</w:t>
      </w:r>
      <w:r w:rsidRPr="006A0350">
        <w:rPr>
          <w:rFonts w:ascii="Arial" w:eastAsia="Times New Roman" w:hAnsi="Arial" w:cs="Arial"/>
          <w:bCs/>
          <w:sz w:val="24"/>
          <w:szCs w:val="24"/>
        </w:rPr>
        <w:t xml:space="preserve"> of the </w:t>
      </w:r>
      <w:proofErr w:type="gramStart"/>
      <w:r w:rsidRPr="006A0350">
        <w:rPr>
          <w:rFonts w:ascii="Arial" w:eastAsia="Times New Roman" w:hAnsi="Arial" w:cs="Arial"/>
          <w:bCs/>
          <w:sz w:val="24"/>
          <w:szCs w:val="24"/>
        </w:rPr>
        <w:t>School</w:t>
      </w:r>
      <w:proofErr w:type="gramEnd"/>
      <w:r w:rsidR="00EC5944">
        <w:rPr>
          <w:rFonts w:ascii="Arial" w:eastAsia="Times New Roman" w:hAnsi="Arial" w:cs="Arial"/>
          <w:bCs/>
          <w:sz w:val="24"/>
          <w:szCs w:val="24"/>
        </w:rPr>
        <w:t xml:space="preserve"> beyond the classroom</w:t>
      </w:r>
      <w:r w:rsidRPr="006A0350">
        <w:rPr>
          <w:rFonts w:ascii="Arial" w:eastAsia="Times New Roman" w:hAnsi="Arial" w:cs="Arial"/>
          <w:bCs/>
          <w:sz w:val="24"/>
          <w:szCs w:val="24"/>
        </w:rPr>
        <w:t xml:space="preserve"> is also a requirement.  </w:t>
      </w:r>
    </w:p>
    <w:p w14:paraId="6CC59FD2" w14:textId="77777777" w:rsidR="00AC4F90" w:rsidRPr="0022787C" w:rsidRDefault="00AC4F90" w:rsidP="00352847">
      <w:pPr>
        <w:rPr>
          <w:rFonts w:ascii="Arial" w:eastAsia="Times New Roman" w:hAnsi="Arial" w:cs="Arial"/>
          <w:bCs/>
        </w:rPr>
      </w:pPr>
    </w:p>
    <w:p w14:paraId="74912310" w14:textId="77777777" w:rsidR="00B12817" w:rsidRPr="0022787C" w:rsidRDefault="00B12817" w:rsidP="00B12817">
      <w:pPr>
        <w:jc w:val="center"/>
        <w:rPr>
          <w:rFonts w:ascii="Arial" w:hAnsi="Arial" w:cs="Arial"/>
        </w:rPr>
      </w:pPr>
    </w:p>
    <w:p w14:paraId="7EFB0CAD" w14:textId="77777777" w:rsidR="00B12817" w:rsidRPr="0022787C" w:rsidRDefault="000A39B8" w:rsidP="00B12817">
      <w:pPr>
        <w:jc w:val="center"/>
        <w:rPr>
          <w:rFonts w:ascii="Arial" w:hAnsi="Arial" w:cs="Arial"/>
        </w:rPr>
      </w:pPr>
      <w:r w:rsidRPr="0022787C">
        <w:rPr>
          <w:rFonts w:ascii="Arial" w:hAnsi="Arial" w:cs="Arial"/>
          <w:noProof/>
          <w:lang w:eastAsia="en-GB"/>
        </w:rPr>
        <w:drawing>
          <wp:inline distT="0" distB="0" distL="0" distR="0" wp14:anchorId="12863737" wp14:editId="4200FCF1">
            <wp:extent cx="5238778" cy="3491345"/>
            <wp:effectExtent l="0" t="0" r="0" b="0"/>
            <wp:docPr id="6" name="Picture 6" descr="M:\Photo Library\Senior School\GENERAL\School Buildings\2014 pics\IMG_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hoto Library\Senior School\GENERAL\School Buildings\2014 pics\IMG_056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1006" cy="3499494"/>
                    </a:xfrm>
                    <a:prstGeom prst="rect">
                      <a:avLst/>
                    </a:prstGeom>
                    <a:noFill/>
                    <a:ln>
                      <a:noFill/>
                    </a:ln>
                  </pic:spPr>
                </pic:pic>
              </a:graphicData>
            </a:graphic>
          </wp:inline>
        </w:drawing>
      </w:r>
    </w:p>
    <w:p w14:paraId="00225066" w14:textId="77777777" w:rsidR="00B12817" w:rsidRPr="0022787C" w:rsidRDefault="00B12817" w:rsidP="00B12817">
      <w:pPr>
        <w:jc w:val="center"/>
        <w:rPr>
          <w:rFonts w:ascii="Arial" w:hAnsi="Arial" w:cs="Arial"/>
        </w:rPr>
      </w:pPr>
    </w:p>
    <w:p w14:paraId="3F72FCCC" w14:textId="77777777" w:rsidR="000A39B8" w:rsidRPr="0022787C" w:rsidRDefault="000A39B8" w:rsidP="000A39B8">
      <w:pPr>
        <w:jc w:val="both"/>
        <w:rPr>
          <w:rFonts w:ascii="Arial" w:hAnsi="Arial" w:cs="Arial"/>
          <w:b/>
        </w:rPr>
      </w:pPr>
    </w:p>
    <w:p w14:paraId="3958EA3D" w14:textId="77777777" w:rsidR="00AC4F90" w:rsidRDefault="00AC4F90" w:rsidP="000A39B8">
      <w:pPr>
        <w:jc w:val="both"/>
        <w:rPr>
          <w:rFonts w:ascii="Arial" w:hAnsi="Arial" w:cs="Arial"/>
          <w:b/>
        </w:rPr>
      </w:pPr>
    </w:p>
    <w:p w14:paraId="231EFD01" w14:textId="77777777" w:rsidR="006A0350" w:rsidRDefault="006A0350" w:rsidP="000A39B8">
      <w:pPr>
        <w:jc w:val="both"/>
        <w:rPr>
          <w:rFonts w:ascii="Arial" w:hAnsi="Arial" w:cs="Arial"/>
          <w:b/>
        </w:rPr>
      </w:pPr>
    </w:p>
    <w:p w14:paraId="76DCD6D8" w14:textId="77777777" w:rsidR="00AC4F90" w:rsidRPr="0022787C" w:rsidRDefault="00AC4F90" w:rsidP="00AC4F90">
      <w:pPr>
        <w:jc w:val="both"/>
        <w:rPr>
          <w:rFonts w:ascii="Arial" w:hAnsi="Arial" w:cs="Arial"/>
          <w:b/>
          <w:sz w:val="20"/>
          <w:szCs w:val="20"/>
        </w:rPr>
      </w:pPr>
    </w:p>
    <w:p w14:paraId="112B0140" w14:textId="77777777" w:rsidR="00EC5944" w:rsidRPr="00C03B94" w:rsidRDefault="00EC5944" w:rsidP="00EC5944">
      <w:pPr>
        <w:jc w:val="center"/>
        <w:rPr>
          <w:rFonts w:ascii="Arial" w:hAnsi="Arial" w:cs="Arial"/>
          <w:b/>
          <w:sz w:val="24"/>
          <w:szCs w:val="20"/>
        </w:rPr>
      </w:pPr>
      <w:r w:rsidRPr="00C03B94">
        <w:rPr>
          <w:rFonts w:ascii="Arial" w:hAnsi="Arial" w:cs="Arial"/>
          <w:b/>
          <w:sz w:val="24"/>
          <w:szCs w:val="20"/>
        </w:rPr>
        <w:t>ABOUT THE SCHOOL</w:t>
      </w:r>
    </w:p>
    <w:p w14:paraId="39DBB391" w14:textId="77777777" w:rsidR="00EC5944" w:rsidRPr="00C03B94" w:rsidRDefault="00EC5944" w:rsidP="00EC5944">
      <w:pPr>
        <w:jc w:val="both"/>
        <w:rPr>
          <w:rFonts w:ascii="Arial" w:hAnsi="Arial" w:cs="Arial"/>
          <w:b/>
          <w:sz w:val="20"/>
          <w:szCs w:val="20"/>
        </w:rPr>
      </w:pPr>
    </w:p>
    <w:p w14:paraId="3C8487CF" w14:textId="77777777" w:rsidR="00EC5944" w:rsidRPr="00C03B94" w:rsidRDefault="00EC5944" w:rsidP="00EC5944">
      <w:pPr>
        <w:jc w:val="both"/>
        <w:rPr>
          <w:rFonts w:ascii="Arial" w:hAnsi="Arial" w:cs="Arial"/>
          <w:b/>
          <w:sz w:val="20"/>
          <w:szCs w:val="20"/>
        </w:rPr>
      </w:pPr>
      <w:r w:rsidRPr="00C03B94">
        <w:rPr>
          <w:rFonts w:ascii="Arial" w:hAnsi="Arial" w:cs="Arial"/>
          <w:b/>
          <w:sz w:val="20"/>
          <w:szCs w:val="20"/>
        </w:rPr>
        <w:t>Location</w:t>
      </w:r>
    </w:p>
    <w:p w14:paraId="435AEAA3" w14:textId="77777777" w:rsidR="00EC5944" w:rsidRPr="00C03B94" w:rsidRDefault="00EC5944" w:rsidP="00EC5944">
      <w:pPr>
        <w:jc w:val="both"/>
        <w:rPr>
          <w:rFonts w:ascii="Arial" w:hAnsi="Arial" w:cs="Arial"/>
          <w:sz w:val="20"/>
          <w:szCs w:val="20"/>
        </w:rPr>
      </w:pPr>
      <w:r w:rsidRPr="00C03B94">
        <w:rPr>
          <w:rFonts w:ascii="Arial" w:hAnsi="Arial" w:cs="Arial"/>
          <w:sz w:val="20"/>
          <w:szCs w:val="20"/>
        </w:rPr>
        <w:t xml:space="preserve">The </w:t>
      </w:r>
      <w:r>
        <w:rPr>
          <w:rFonts w:ascii="Arial" w:hAnsi="Arial" w:cs="Arial"/>
          <w:sz w:val="20"/>
          <w:szCs w:val="20"/>
        </w:rPr>
        <w:t>s</w:t>
      </w:r>
      <w:r w:rsidRPr="00C03B94">
        <w:rPr>
          <w:rFonts w:ascii="Arial" w:hAnsi="Arial" w:cs="Arial"/>
          <w:sz w:val="20"/>
          <w:szCs w:val="20"/>
        </w:rPr>
        <w:t>chool is situated in a very pleasant thirteen-acre site in the conservation area of the</w:t>
      </w:r>
      <w:r>
        <w:rPr>
          <w:rFonts w:ascii="Arial" w:hAnsi="Arial" w:cs="Arial"/>
          <w:sz w:val="20"/>
          <w:szCs w:val="20"/>
        </w:rPr>
        <w:t xml:space="preserve"> town. Burgess Hill is a medium-</w:t>
      </w:r>
      <w:r w:rsidRPr="00C03B94">
        <w:rPr>
          <w:rFonts w:ascii="Arial" w:hAnsi="Arial" w:cs="Arial"/>
          <w:sz w:val="20"/>
          <w:szCs w:val="20"/>
        </w:rPr>
        <w:t xml:space="preserve">sized town with its own theatre, orchestra, </w:t>
      </w:r>
      <w:proofErr w:type="gramStart"/>
      <w:r w:rsidRPr="00C03B94">
        <w:rPr>
          <w:rFonts w:ascii="Arial" w:hAnsi="Arial" w:cs="Arial"/>
          <w:sz w:val="20"/>
          <w:szCs w:val="20"/>
        </w:rPr>
        <w:t>cinema</w:t>
      </w:r>
      <w:proofErr w:type="gramEnd"/>
      <w:r w:rsidRPr="00C03B94">
        <w:rPr>
          <w:rFonts w:ascii="Arial" w:hAnsi="Arial" w:cs="Arial"/>
          <w:sz w:val="20"/>
          <w:szCs w:val="20"/>
        </w:rPr>
        <w:t xml:space="preserve"> and leisure centre.  Burgess Hill is approximately ten miles from Brighton and Lewes, fifteen miles from Crawley and fifty miles from the centre of London. It is well served with fast roads – the M23 and M25. The school is a </w:t>
      </w:r>
      <w:proofErr w:type="gramStart"/>
      <w:r w:rsidRPr="00C03B94">
        <w:rPr>
          <w:rFonts w:ascii="Arial" w:hAnsi="Arial" w:cs="Arial"/>
          <w:sz w:val="20"/>
          <w:szCs w:val="20"/>
        </w:rPr>
        <w:t>three minute</w:t>
      </w:r>
      <w:proofErr w:type="gramEnd"/>
      <w:r w:rsidRPr="00C03B94">
        <w:rPr>
          <w:rFonts w:ascii="Arial" w:hAnsi="Arial" w:cs="Arial"/>
          <w:sz w:val="20"/>
          <w:szCs w:val="20"/>
        </w:rPr>
        <w:t xml:space="preserve"> walk from the railway station. </w:t>
      </w:r>
    </w:p>
    <w:p w14:paraId="11E85246" w14:textId="77777777" w:rsidR="00EC5944" w:rsidRPr="00C03B94" w:rsidRDefault="00EC5944" w:rsidP="00EC5944">
      <w:pPr>
        <w:jc w:val="both"/>
        <w:rPr>
          <w:rFonts w:ascii="Arial" w:hAnsi="Arial" w:cs="Arial"/>
          <w:sz w:val="20"/>
          <w:szCs w:val="20"/>
        </w:rPr>
      </w:pPr>
    </w:p>
    <w:p w14:paraId="18A8FFDA" w14:textId="77777777" w:rsidR="00EC5944" w:rsidRPr="00C03B94" w:rsidRDefault="00EC5944" w:rsidP="00EC5944">
      <w:pPr>
        <w:jc w:val="both"/>
        <w:rPr>
          <w:rFonts w:ascii="Arial" w:hAnsi="Arial" w:cs="Arial"/>
          <w:b/>
          <w:sz w:val="20"/>
          <w:szCs w:val="20"/>
        </w:rPr>
      </w:pPr>
      <w:r w:rsidRPr="00C03B94">
        <w:rPr>
          <w:rFonts w:ascii="Arial" w:hAnsi="Arial" w:cs="Arial"/>
          <w:b/>
          <w:sz w:val="20"/>
          <w:szCs w:val="20"/>
        </w:rPr>
        <w:t>Facilities</w:t>
      </w:r>
    </w:p>
    <w:p w14:paraId="266C1F6B" w14:textId="77777777" w:rsidR="00EC5944" w:rsidRPr="00C03B94" w:rsidRDefault="00EC5944" w:rsidP="00EC5944">
      <w:pPr>
        <w:jc w:val="both"/>
        <w:rPr>
          <w:rFonts w:ascii="Arial" w:hAnsi="Arial" w:cs="Arial"/>
          <w:sz w:val="20"/>
          <w:szCs w:val="20"/>
        </w:rPr>
      </w:pPr>
      <w:r w:rsidRPr="00C03B94">
        <w:rPr>
          <w:rFonts w:ascii="Arial" w:hAnsi="Arial" w:cs="Arial"/>
          <w:sz w:val="20"/>
          <w:szCs w:val="20"/>
        </w:rPr>
        <w:t xml:space="preserve">The </w:t>
      </w:r>
      <w:r>
        <w:rPr>
          <w:rFonts w:ascii="Arial" w:hAnsi="Arial" w:cs="Arial"/>
          <w:sz w:val="20"/>
          <w:szCs w:val="20"/>
        </w:rPr>
        <w:t>s</w:t>
      </w:r>
      <w:r w:rsidRPr="00C03B94">
        <w:rPr>
          <w:rFonts w:ascii="Arial" w:hAnsi="Arial" w:cs="Arial"/>
          <w:sz w:val="20"/>
          <w:szCs w:val="20"/>
        </w:rPr>
        <w:t>chool is a blend o</w:t>
      </w:r>
      <w:r>
        <w:rPr>
          <w:rFonts w:ascii="Arial" w:hAnsi="Arial" w:cs="Arial"/>
          <w:sz w:val="20"/>
          <w:szCs w:val="20"/>
        </w:rPr>
        <w:t>f Victorian buildings and ultra-</w:t>
      </w:r>
      <w:r w:rsidRPr="00C03B94">
        <w:rPr>
          <w:rFonts w:ascii="Arial" w:hAnsi="Arial" w:cs="Arial"/>
          <w:sz w:val="20"/>
          <w:szCs w:val="20"/>
        </w:rPr>
        <w:t>modern facilities and there has been a steady development of the facilities.</w:t>
      </w:r>
    </w:p>
    <w:p w14:paraId="1CFE21D1" w14:textId="77777777" w:rsidR="00EC5944" w:rsidRPr="00C03B94" w:rsidRDefault="00EC5944" w:rsidP="00EC5944">
      <w:pPr>
        <w:rPr>
          <w:rFonts w:ascii="Arial" w:hAnsi="Arial" w:cs="Arial"/>
          <w:b/>
          <w:sz w:val="20"/>
          <w:szCs w:val="20"/>
        </w:rPr>
      </w:pPr>
    </w:p>
    <w:p w14:paraId="5C640F83" w14:textId="77777777" w:rsidR="00EC5944" w:rsidRPr="00C03B94" w:rsidRDefault="00EC5944" w:rsidP="00EC5944">
      <w:pPr>
        <w:jc w:val="both"/>
        <w:rPr>
          <w:rFonts w:ascii="Arial" w:hAnsi="Arial" w:cs="Arial"/>
          <w:b/>
          <w:sz w:val="20"/>
          <w:szCs w:val="20"/>
        </w:rPr>
      </w:pPr>
      <w:r w:rsidRPr="00C03B94">
        <w:rPr>
          <w:rFonts w:ascii="Arial" w:hAnsi="Arial" w:cs="Arial"/>
          <w:b/>
          <w:sz w:val="20"/>
          <w:szCs w:val="20"/>
        </w:rPr>
        <w:t>Curriculum</w:t>
      </w:r>
    </w:p>
    <w:p w14:paraId="05B40476" w14:textId="77777777" w:rsidR="00EC5944" w:rsidRPr="00C03B94" w:rsidRDefault="00EC5944" w:rsidP="00EC5944">
      <w:pPr>
        <w:jc w:val="both"/>
        <w:rPr>
          <w:rFonts w:ascii="Arial" w:hAnsi="Arial" w:cs="Arial"/>
          <w:sz w:val="20"/>
          <w:szCs w:val="20"/>
        </w:rPr>
      </w:pPr>
      <w:r w:rsidRPr="00C03B94">
        <w:rPr>
          <w:rFonts w:ascii="Arial" w:hAnsi="Arial" w:cs="Arial"/>
          <w:sz w:val="20"/>
          <w:szCs w:val="20"/>
        </w:rPr>
        <w:t xml:space="preserve">The </w:t>
      </w:r>
      <w:r>
        <w:rPr>
          <w:rFonts w:ascii="Arial" w:hAnsi="Arial" w:cs="Arial"/>
          <w:sz w:val="20"/>
          <w:szCs w:val="20"/>
        </w:rPr>
        <w:t>s</w:t>
      </w:r>
      <w:r w:rsidRPr="00C03B94">
        <w:rPr>
          <w:rFonts w:ascii="Arial" w:hAnsi="Arial" w:cs="Arial"/>
          <w:sz w:val="20"/>
          <w:szCs w:val="20"/>
        </w:rPr>
        <w:t>chool offers a full range of GCSE and A level courses in preparation for university entrance</w:t>
      </w:r>
      <w:r>
        <w:rPr>
          <w:rFonts w:ascii="Arial" w:hAnsi="Arial" w:cs="Arial"/>
          <w:sz w:val="20"/>
          <w:szCs w:val="20"/>
        </w:rPr>
        <w:t>.</w:t>
      </w:r>
    </w:p>
    <w:p w14:paraId="661BDD9C" w14:textId="77777777" w:rsidR="00EC5944" w:rsidRPr="00C03B94" w:rsidRDefault="00EC5944" w:rsidP="00EC5944">
      <w:pPr>
        <w:jc w:val="both"/>
        <w:rPr>
          <w:rFonts w:ascii="Arial" w:hAnsi="Arial" w:cs="Arial"/>
          <w:sz w:val="20"/>
          <w:szCs w:val="20"/>
        </w:rPr>
      </w:pPr>
    </w:p>
    <w:p w14:paraId="56119318" w14:textId="77777777" w:rsidR="00EC5944" w:rsidRPr="00C03B94" w:rsidRDefault="00EC5944" w:rsidP="00EC5944">
      <w:pPr>
        <w:jc w:val="both"/>
        <w:rPr>
          <w:rFonts w:ascii="Arial" w:hAnsi="Arial" w:cs="Arial"/>
          <w:b/>
          <w:sz w:val="20"/>
          <w:szCs w:val="20"/>
        </w:rPr>
      </w:pPr>
      <w:r w:rsidRPr="00C03B94">
        <w:rPr>
          <w:rFonts w:ascii="Arial" w:hAnsi="Arial" w:cs="Arial"/>
          <w:b/>
          <w:sz w:val="20"/>
          <w:szCs w:val="20"/>
        </w:rPr>
        <w:t>Pastoral care</w:t>
      </w:r>
    </w:p>
    <w:p w14:paraId="7B44EF5C" w14:textId="77777777" w:rsidR="00EC5944" w:rsidRPr="00C03B94" w:rsidRDefault="00EC5944" w:rsidP="00EC5944">
      <w:pPr>
        <w:jc w:val="both"/>
        <w:rPr>
          <w:rFonts w:ascii="Arial" w:hAnsi="Arial" w:cs="Arial"/>
          <w:sz w:val="20"/>
          <w:szCs w:val="20"/>
        </w:rPr>
      </w:pPr>
      <w:r w:rsidRPr="00C03B94">
        <w:rPr>
          <w:rFonts w:ascii="Arial" w:hAnsi="Arial" w:cs="Arial"/>
          <w:sz w:val="20"/>
          <w:szCs w:val="20"/>
        </w:rPr>
        <w:t xml:space="preserve">Our pastoral system is designed to encourage and support the development of each individual student from the moment </w:t>
      </w:r>
      <w:r>
        <w:rPr>
          <w:rFonts w:ascii="Arial" w:hAnsi="Arial" w:cs="Arial"/>
          <w:sz w:val="20"/>
          <w:szCs w:val="20"/>
        </w:rPr>
        <w:t>they arrive</w:t>
      </w:r>
      <w:r w:rsidRPr="00C03B94">
        <w:rPr>
          <w:rFonts w:ascii="Arial" w:hAnsi="Arial" w:cs="Arial"/>
          <w:sz w:val="20"/>
          <w:szCs w:val="20"/>
        </w:rPr>
        <w:t xml:space="preserve"> in school until the time </w:t>
      </w:r>
      <w:r>
        <w:rPr>
          <w:rFonts w:ascii="Arial" w:hAnsi="Arial" w:cs="Arial"/>
          <w:sz w:val="20"/>
          <w:szCs w:val="20"/>
        </w:rPr>
        <w:t>they leave</w:t>
      </w:r>
      <w:r w:rsidRPr="00C03B94">
        <w:rPr>
          <w:rFonts w:ascii="Arial" w:hAnsi="Arial" w:cs="Arial"/>
          <w:sz w:val="20"/>
          <w:szCs w:val="20"/>
        </w:rPr>
        <w:t xml:space="preserve">. We want to provide each student </w:t>
      </w:r>
      <w:r>
        <w:rPr>
          <w:rFonts w:ascii="Arial" w:hAnsi="Arial" w:cs="Arial"/>
          <w:sz w:val="20"/>
          <w:szCs w:val="20"/>
        </w:rPr>
        <w:t xml:space="preserve">with the skills and confidence to </w:t>
      </w:r>
      <w:r w:rsidRPr="00C03B94">
        <w:rPr>
          <w:rFonts w:ascii="Arial" w:hAnsi="Arial" w:cs="Arial"/>
          <w:sz w:val="20"/>
          <w:szCs w:val="20"/>
        </w:rPr>
        <w:t xml:space="preserve">help </w:t>
      </w:r>
      <w:r>
        <w:rPr>
          <w:rFonts w:ascii="Arial" w:hAnsi="Arial" w:cs="Arial"/>
          <w:sz w:val="20"/>
          <w:szCs w:val="20"/>
        </w:rPr>
        <w:t>them</w:t>
      </w:r>
      <w:r w:rsidRPr="00C03B94">
        <w:rPr>
          <w:rFonts w:ascii="Arial" w:hAnsi="Arial" w:cs="Arial"/>
          <w:sz w:val="20"/>
          <w:szCs w:val="20"/>
        </w:rPr>
        <w:t xml:space="preserve"> to make the most of </w:t>
      </w:r>
      <w:r>
        <w:rPr>
          <w:rFonts w:ascii="Arial" w:hAnsi="Arial" w:cs="Arial"/>
          <w:sz w:val="20"/>
          <w:szCs w:val="20"/>
        </w:rPr>
        <w:t>their</w:t>
      </w:r>
      <w:r w:rsidRPr="00C03B94">
        <w:rPr>
          <w:rFonts w:ascii="Arial" w:hAnsi="Arial" w:cs="Arial"/>
          <w:sz w:val="20"/>
          <w:szCs w:val="20"/>
        </w:rPr>
        <w:t xml:space="preserve"> time with us, at university and beyond. Implicit in the School aims is the expectation that every teacher will accept responsibility for the development in each pupil not only of the highest academic standards, but also of the confidence and self-esteem</w:t>
      </w:r>
      <w:r>
        <w:rPr>
          <w:rFonts w:ascii="Arial" w:hAnsi="Arial" w:cs="Arial"/>
          <w:sz w:val="20"/>
          <w:szCs w:val="20"/>
        </w:rPr>
        <w:t xml:space="preserve">, </w:t>
      </w:r>
      <w:r w:rsidRPr="00C03B94">
        <w:rPr>
          <w:rFonts w:ascii="Arial" w:hAnsi="Arial" w:cs="Arial"/>
          <w:sz w:val="20"/>
          <w:szCs w:val="20"/>
        </w:rPr>
        <w:t>which comes from being valued as an individual within a community.</w:t>
      </w:r>
    </w:p>
    <w:p w14:paraId="1E9F8EFD" w14:textId="77777777" w:rsidR="00EC5944" w:rsidRPr="00C03B94" w:rsidRDefault="00EC5944" w:rsidP="00EC5944">
      <w:pPr>
        <w:jc w:val="both"/>
        <w:rPr>
          <w:rFonts w:ascii="Arial" w:hAnsi="Arial" w:cs="Arial"/>
          <w:sz w:val="20"/>
          <w:szCs w:val="20"/>
        </w:rPr>
      </w:pPr>
    </w:p>
    <w:p w14:paraId="6A3D4F68" w14:textId="77777777" w:rsidR="00EC5944" w:rsidRPr="00C03B94" w:rsidRDefault="00EC5944" w:rsidP="00EC5944">
      <w:pPr>
        <w:jc w:val="both"/>
        <w:rPr>
          <w:rFonts w:ascii="Arial" w:hAnsi="Arial" w:cs="Arial"/>
          <w:b/>
          <w:sz w:val="20"/>
          <w:szCs w:val="20"/>
        </w:rPr>
      </w:pPr>
      <w:r w:rsidRPr="00C03B94">
        <w:rPr>
          <w:rFonts w:ascii="Arial" w:hAnsi="Arial" w:cs="Arial"/>
          <w:b/>
          <w:sz w:val="20"/>
          <w:szCs w:val="20"/>
        </w:rPr>
        <w:t>Co-curricular activities</w:t>
      </w:r>
    </w:p>
    <w:p w14:paraId="4D1C3E45" w14:textId="77777777" w:rsidR="00EC5944" w:rsidRPr="00C03B94" w:rsidRDefault="00EC5944" w:rsidP="00EC5944">
      <w:pPr>
        <w:jc w:val="both"/>
        <w:rPr>
          <w:rFonts w:ascii="Arial" w:hAnsi="Arial" w:cs="Arial"/>
          <w:sz w:val="20"/>
          <w:szCs w:val="20"/>
        </w:rPr>
      </w:pPr>
      <w:r w:rsidRPr="00C03B94">
        <w:rPr>
          <w:rFonts w:ascii="Arial" w:hAnsi="Arial" w:cs="Arial"/>
          <w:sz w:val="20"/>
          <w:szCs w:val="20"/>
        </w:rPr>
        <w:t>We believe that education is about giving young people the chance to be successful in as wide a range of areas as possible, and to feel a sense of pride in their achievements.</w:t>
      </w:r>
      <w:r>
        <w:rPr>
          <w:rFonts w:ascii="Arial" w:hAnsi="Arial" w:cs="Arial"/>
          <w:sz w:val="20"/>
          <w:szCs w:val="20"/>
        </w:rPr>
        <w:t xml:space="preserve"> Co</w:t>
      </w:r>
      <w:r w:rsidRPr="00C03B94">
        <w:rPr>
          <w:rFonts w:ascii="Arial" w:hAnsi="Arial" w:cs="Arial"/>
          <w:sz w:val="20"/>
          <w:szCs w:val="20"/>
        </w:rPr>
        <w:t xml:space="preserve">-curricular activities give </w:t>
      </w:r>
      <w:r>
        <w:rPr>
          <w:rFonts w:ascii="Arial" w:hAnsi="Arial" w:cs="Arial"/>
          <w:sz w:val="20"/>
          <w:szCs w:val="20"/>
        </w:rPr>
        <w:t>each</w:t>
      </w:r>
      <w:r w:rsidRPr="00C03B94">
        <w:rPr>
          <w:rFonts w:ascii="Arial" w:hAnsi="Arial" w:cs="Arial"/>
          <w:sz w:val="20"/>
          <w:szCs w:val="20"/>
        </w:rPr>
        <w:t xml:space="preserve"> student wonderful opportunities to explore </w:t>
      </w:r>
      <w:r>
        <w:rPr>
          <w:rFonts w:ascii="Arial" w:hAnsi="Arial" w:cs="Arial"/>
          <w:sz w:val="20"/>
          <w:szCs w:val="20"/>
        </w:rPr>
        <w:t>their</w:t>
      </w:r>
      <w:r w:rsidRPr="00C03B94">
        <w:rPr>
          <w:rFonts w:ascii="Arial" w:hAnsi="Arial" w:cs="Arial"/>
          <w:sz w:val="20"/>
          <w:szCs w:val="20"/>
        </w:rPr>
        <w:t xml:space="preserve"> own talents and develop </w:t>
      </w:r>
      <w:r>
        <w:rPr>
          <w:rFonts w:ascii="Arial" w:hAnsi="Arial" w:cs="Arial"/>
          <w:sz w:val="20"/>
          <w:szCs w:val="20"/>
        </w:rPr>
        <w:t>their</w:t>
      </w:r>
      <w:r w:rsidRPr="00C03B94">
        <w:rPr>
          <w:rFonts w:ascii="Arial" w:hAnsi="Arial" w:cs="Arial"/>
          <w:sz w:val="20"/>
          <w:szCs w:val="20"/>
        </w:rPr>
        <w:t xml:space="preserve"> individual skills to </w:t>
      </w:r>
      <w:r>
        <w:rPr>
          <w:rFonts w:ascii="Arial" w:hAnsi="Arial" w:cs="Arial"/>
          <w:sz w:val="20"/>
          <w:szCs w:val="20"/>
        </w:rPr>
        <w:t>their</w:t>
      </w:r>
      <w:r w:rsidRPr="00C03B94">
        <w:rPr>
          <w:rFonts w:ascii="Arial" w:hAnsi="Arial" w:cs="Arial"/>
          <w:sz w:val="20"/>
          <w:szCs w:val="20"/>
        </w:rPr>
        <w:t xml:space="preserve"> full potential. The successful applicant will be expected to work effectively as part of </w:t>
      </w:r>
      <w:r>
        <w:rPr>
          <w:rFonts w:ascii="Arial" w:hAnsi="Arial" w:cs="Arial"/>
          <w:sz w:val="20"/>
          <w:szCs w:val="20"/>
        </w:rPr>
        <w:t>the teaching team</w:t>
      </w:r>
      <w:r w:rsidRPr="00C03B94">
        <w:rPr>
          <w:rFonts w:ascii="Arial" w:hAnsi="Arial" w:cs="Arial"/>
          <w:sz w:val="20"/>
          <w:szCs w:val="20"/>
        </w:rPr>
        <w:t xml:space="preserve"> and play a full part in the wide range of co-curricular activities with which the </w:t>
      </w:r>
      <w:r>
        <w:rPr>
          <w:rFonts w:ascii="Arial" w:hAnsi="Arial" w:cs="Arial"/>
          <w:sz w:val="20"/>
          <w:szCs w:val="20"/>
        </w:rPr>
        <w:t>school</w:t>
      </w:r>
      <w:r w:rsidRPr="00C03B94">
        <w:rPr>
          <w:rFonts w:ascii="Arial" w:hAnsi="Arial" w:cs="Arial"/>
          <w:sz w:val="20"/>
          <w:szCs w:val="20"/>
        </w:rPr>
        <w:t xml:space="preserve"> is involved. </w:t>
      </w:r>
      <w:r>
        <w:rPr>
          <w:rFonts w:ascii="Arial" w:hAnsi="Arial" w:cs="Arial"/>
          <w:sz w:val="20"/>
          <w:szCs w:val="20"/>
        </w:rPr>
        <w:t xml:space="preserve">They </w:t>
      </w:r>
      <w:r w:rsidRPr="00C03B94">
        <w:rPr>
          <w:rFonts w:ascii="Arial" w:hAnsi="Arial" w:cs="Arial"/>
          <w:sz w:val="20"/>
          <w:szCs w:val="20"/>
        </w:rPr>
        <w:t xml:space="preserve">will be encouraged to draw on their own interests and expertise to assist in continuing to </w:t>
      </w:r>
      <w:r>
        <w:rPr>
          <w:rFonts w:ascii="Arial" w:hAnsi="Arial" w:cs="Arial"/>
          <w:sz w:val="20"/>
          <w:szCs w:val="20"/>
        </w:rPr>
        <w:t xml:space="preserve">promote a positive image of Classics </w:t>
      </w:r>
      <w:r w:rsidRPr="00C03B94">
        <w:rPr>
          <w:rFonts w:ascii="Arial" w:hAnsi="Arial" w:cs="Arial"/>
          <w:sz w:val="20"/>
          <w:szCs w:val="20"/>
        </w:rPr>
        <w:t xml:space="preserve">throughout the school. </w:t>
      </w:r>
    </w:p>
    <w:p w14:paraId="4F8DAFB6" w14:textId="77777777" w:rsidR="00AC4F90" w:rsidRPr="0022787C" w:rsidRDefault="00AC4F90" w:rsidP="000A39B8">
      <w:pPr>
        <w:jc w:val="both"/>
        <w:rPr>
          <w:rFonts w:ascii="Arial" w:hAnsi="Arial" w:cs="Arial"/>
          <w:b/>
        </w:rPr>
      </w:pPr>
    </w:p>
    <w:p w14:paraId="099AC05F" w14:textId="77777777" w:rsidR="00AF579D" w:rsidRPr="0022787C" w:rsidRDefault="00AF579D" w:rsidP="001D5407">
      <w:pPr>
        <w:pStyle w:val="BodyText"/>
        <w:jc w:val="center"/>
        <w:rPr>
          <w:rFonts w:ascii="Arial" w:hAnsi="Arial" w:cs="Arial"/>
          <w:b/>
          <w:sz w:val="22"/>
          <w:szCs w:val="22"/>
          <w:u w:val="single"/>
        </w:rPr>
      </w:pPr>
    </w:p>
    <w:p w14:paraId="10D2BB88" w14:textId="77777777" w:rsidR="000A3844" w:rsidRPr="0022787C" w:rsidRDefault="00AC4F90" w:rsidP="000A3844">
      <w:pPr>
        <w:jc w:val="center"/>
        <w:rPr>
          <w:rFonts w:ascii="Arial" w:hAnsi="Arial" w:cs="Arial"/>
          <w:b/>
        </w:rPr>
      </w:pPr>
      <w:r w:rsidRPr="0022787C">
        <w:rPr>
          <w:rFonts w:ascii="Arial" w:hAnsi="Arial" w:cs="Arial"/>
          <w:b/>
        </w:rPr>
        <w:t>CLASSICS DEPARTMENT</w:t>
      </w:r>
    </w:p>
    <w:p w14:paraId="7F70FAAA" w14:textId="77777777" w:rsidR="000A3844" w:rsidRPr="0022787C" w:rsidRDefault="000A3844" w:rsidP="000A3844">
      <w:pPr>
        <w:jc w:val="center"/>
        <w:rPr>
          <w:rFonts w:ascii="Arial" w:hAnsi="Arial" w:cs="Arial"/>
          <w:b/>
        </w:rPr>
      </w:pPr>
    </w:p>
    <w:p w14:paraId="2C4D36AF" w14:textId="77777777" w:rsidR="000A3844" w:rsidRPr="0076428D" w:rsidRDefault="00AC4F90" w:rsidP="000A3844">
      <w:pPr>
        <w:jc w:val="both"/>
        <w:rPr>
          <w:rFonts w:ascii="Arial" w:hAnsi="Arial" w:cs="Arial"/>
          <w:sz w:val="20"/>
        </w:rPr>
      </w:pPr>
      <w:r w:rsidRPr="0076428D">
        <w:rPr>
          <w:rFonts w:ascii="Arial" w:hAnsi="Arial" w:cs="Arial"/>
          <w:sz w:val="20"/>
        </w:rPr>
        <w:t>The</w:t>
      </w:r>
      <w:r w:rsidR="00254A2C" w:rsidRPr="0076428D">
        <w:rPr>
          <w:rFonts w:ascii="Arial" w:hAnsi="Arial" w:cs="Arial"/>
          <w:sz w:val="20"/>
        </w:rPr>
        <w:t xml:space="preserve"> Classics Department comprises</w:t>
      </w:r>
      <w:r w:rsidR="000A3844" w:rsidRPr="0076428D">
        <w:rPr>
          <w:rFonts w:ascii="Arial" w:hAnsi="Arial" w:cs="Arial"/>
          <w:sz w:val="20"/>
        </w:rPr>
        <w:t xml:space="preserve"> a full-time Head of Department and </w:t>
      </w:r>
      <w:r w:rsidR="00EC5944" w:rsidRPr="0076428D">
        <w:rPr>
          <w:rFonts w:ascii="Arial" w:hAnsi="Arial" w:cs="Arial"/>
          <w:sz w:val="20"/>
        </w:rPr>
        <w:t>a part-time</w:t>
      </w:r>
      <w:r w:rsidR="006B4812" w:rsidRPr="0076428D">
        <w:rPr>
          <w:rFonts w:ascii="Arial" w:hAnsi="Arial" w:cs="Arial"/>
          <w:sz w:val="20"/>
        </w:rPr>
        <w:t xml:space="preserve"> language</w:t>
      </w:r>
      <w:r w:rsidR="0024165B" w:rsidRPr="0076428D">
        <w:rPr>
          <w:rFonts w:ascii="Arial" w:hAnsi="Arial" w:cs="Arial"/>
          <w:sz w:val="20"/>
        </w:rPr>
        <w:t>s</w:t>
      </w:r>
      <w:r w:rsidR="006B4812" w:rsidRPr="0076428D">
        <w:rPr>
          <w:rFonts w:ascii="Arial" w:hAnsi="Arial" w:cs="Arial"/>
          <w:sz w:val="20"/>
        </w:rPr>
        <w:t xml:space="preserve"> teacher.</w:t>
      </w:r>
      <w:r w:rsidR="000A3844" w:rsidRPr="0076428D">
        <w:rPr>
          <w:rFonts w:ascii="Arial" w:hAnsi="Arial" w:cs="Arial"/>
          <w:color w:val="FF0000"/>
          <w:sz w:val="20"/>
        </w:rPr>
        <w:t xml:space="preserve"> </w:t>
      </w:r>
      <w:r w:rsidR="000A3844" w:rsidRPr="0076428D">
        <w:rPr>
          <w:rFonts w:ascii="Arial" w:hAnsi="Arial" w:cs="Arial"/>
          <w:sz w:val="20"/>
        </w:rPr>
        <w:t>Latin and Classical Civilisation are taught</w:t>
      </w:r>
      <w:r w:rsidR="001A7F51" w:rsidRPr="0076428D">
        <w:rPr>
          <w:rFonts w:ascii="Arial" w:hAnsi="Arial" w:cs="Arial"/>
          <w:sz w:val="20"/>
        </w:rPr>
        <w:t xml:space="preserve"> at A level and Latin is taught</w:t>
      </w:r>
      <w:r w:rsidR="000A3844" w:rsidRPr="0076428D">
        <w:rPr>
          <w:rFonts w:ascii="Arial" w:hAnsi="Arial" w:cs="Arial"/>
          <w:sz w:val="20"/>
        </w:rPr>
        <w:t xml:space="preserve"> </w:t>
      </w:r>
      <w:r w:rsidR="0024165B" w:rsidRPr="0076428D">
        <w:rPr>
          <w:rFonts w:ascii="Arial" w:hAnsi="Arial" w:cs="Arial"/>
          <w:sz w:val="20"/>
        </w:rPr>
        <w:t>throughout</w:t>
      </w:r>
      <w:r w:rsidR="00CA2E2F" w:rsidRPr="0076428D">
        <w:rPr>
          <w:rFonts w:ascii="Arial" w:hAnsi="Arial" w:cs="Arial"/>
          <w:sz w:val="20"/>
        </w:rPr>
        <w:t xml:space="preserve"> the Senior School. </w:t>
      </w:r>
      <w:r w:rsidR="006B4812" w:rsidRPr="0076428D">
        <w:rPr>
          <w:rFonts w:ascii="Arial" w:hAnsi="Arial" w:cs="Arial"/>
          <w:sz w:val="20"/>
        </w:rPr>
        <w:t xml:space="preserve">Classical Greek is also offered as a co-curricular activity. </w:t>
      </w:r>
      <w:r w:rsidR="000A3844" w:rsidRPr="0076428D">
        <w:rPr>
          <w:rFonts w:ascii="Arial" w:hAnsi="Arial" w:cs="Arial"/>
          <w:sz w:val="20"/>
        </w:rPr>
        <w:t>Results in publ</w:t>
      </w:r>
      <w:r w:rsidR="0080416D" w:rsidRPr="0076428D">
        <w:rPr>
          <w:rFonts w:ascii="Arial" w:hAnsi="Arial" w:cs="Arial"/>
          <w:sz w:val="20"/>
        </w:rPr>
        <w:t xml:space="preserve">ic examinations are excellent and the department has produced successful Oxbridge candidates for the past three years. </w:t>
      </w:r>
    </w:p>
    <w:p w14:paraId="293792D8" w14:textId="77777777" w:rsidR="000A3844" w:rsidRPr="0076428D" w:rsidRDefault="000A3844" w:rsidP="000A3844">
      <w:pPr>
        <w:jc w:val="both"/>
        <w:rPr>
          <w:rFonts w:ascii="Arial" w:hAnsi="Arial" w:cs="Arial"/>
          <w:sz w:val="20"/>
        </w:rPr>
      </w:pPr>
    </w:p>
    <w:p w14:paraId="540935F2" w14:textId="77777777" w:rsidR="000A3844" w:rsidRPr="0076428D" w:rsidRDefault="000A3844" w:rsidP="000A3844">
      <w:pPr>
        <w:jc w:val="both"/>
        <w:rPr>
          <w:rFonts w:ascii="Arial" w:hAnsi="Arial" w:cs="Arial"/>
          <w:sz w:val="20"/>
        </w:rPr>
      </w:pPr>
      <w:r w:rsidRPr="0076428D">
        <w:rPr>
          <w:rFonts w:ascii="Arial" w:hAnsi="Arial" w:cs="Arial"/>
          <w:sz w:val="20"/>
        </w:rPr>
        <w:t>Visits to the theatre, museums and lectu</w:t>
      </w:r>
      <w:r w:rsidR="00F94BA4" w:rsidRPr="0076428D">
        <w:rPr>
          <w:rFonts w:ascii="Arial" w:hAnsi="Arial" w:cs="Arial"/>
          <w:sz w:val="20"/>
        </w:rPr>
        <w:t xml:space="preserve">res are arranged when possible. </w:t>
      </w:r>
      <w:r w:rsidRPr="0076428D">
        <w:rPr>
          <w:rFonts w:ascii="Arial" w:hAnsi="Arial" w:cs="Arial"/>
          <w:sz w:val="20"/>
        </w:rPr>
        <w:t xml:space="preserve">In </w:t>
      </w:r>
      <w:r w:rsidR="0024165B" w:rsidRPr="0076428D">
        <w:rPr>
          <w:rFonts w:ascii="Arial" w:hAnsi="Arial" w:cs="Arial"/>
          <w:sz w:val="20"/>
        </w:rPr>
        <w:t>previous</w:t>
      </w:r>
      <w:r w:rsidRPr="0076428D">
        <w:rPr>
          <w:rFonts w:ascii="Arial" w:hAnsi="Arial" w:cs="Arial"/>
          <w:sz w:val="20"/>
        </w:rPr>
        <w:t xml:space="preserve"> years there have been </w:t>
      </w:r>
      <w:r w:rsidR="00581B14" w:rsidRPr="0076428D">
        <w:rPr>
          <w:rFonts w:ascii="Arial" w:hAnsi="Arial" w:cs="Arial"/>
          <w:sz w:val="20"/>
        </w:rPr>
        <w:t xml:space="preserve">trips to Rome, </w:t>
      </w:r>
      <w:r w:rsidRPr="0076428D">
        <w:rPr>
          <w:rFonts w:ascii="Arial" w:hAnsi="Arial" w:cs="Arial"/>
          <w:sz w:val="20"/>
        </w:rPr>
        <w:t>Sorrento</w:t>
      </w:r>
      <w:r w:rsidR="00AB0836" w:rsidRPr="0076428D">
        <w:rPr>
          <w:rFonts w:ascii="Arial" w:hAnsi="Arial" w:cs="Arial"/>
          <w:sz w:val="20"/>
        </w:rPr>
        <w:t xml:space="preserve"> </w:t>
      </w:r>
      <w:r w:rsidR="00581B14" w:rsidRPr="0076428D">
        <w:rPr>
          <w:rFonts w:ascii="Arial" w:hAnsi="Arial" w:cs="Arial"/>
          <w:sz w:val="20"/>
        </w:rPr>
        <w:t>and to the sites of Classical Greece</w:t>
      </w:r>
      <w:r w:rsidR="001A7F51" w:rsidRPr="0076428D">
        <w:rPr>
          <w:rFonts w:ascii="Arial" w:hAnsi="Arial" w:cs="Arial"/>
          <w:sz w:val="20"/>
        </w:rPr>
        <w:t xml:space="preserve"> and Roman Britain</w:t>
      </w:r>
      <w:r w:rsidR="00527D30" w:rsidRPr="0076428D">
        <w:rPr>
          <w:rFonts w:ascii="Arial" w:hAnsi="Arial" w:cs="Arial"/>
          <w:sz w:val="20"/>
        </w:rPr>
        <w:t>.</w:t>
      </w:r>
      <w:r w:rsidR="00581B14" w:rsidRPr="0076428D">
        <w:rPr>
          <w:rFonts w:ascii="Arial" w:hAnsi="Arial" w:cs="Arial"/>
          <w:sz w:val="20"/>
        </w:rPr>
        <w:t xml:space="preserve"> </w:t>
      </w:r>
      <w:r w:rsidR="00527D30" w:rsidRPr="0076428D">
        <w:rPr>
          <w:rFonts w:ascii="Arial" w:hAnsi="Arial" w:cs="Arial"/>
          <w:sz w:val="20"/>
        </w:rPr>
        <w:t>We</w:t>
      </w:r>
      <w:r w:rsidR="00AB0836" w:rsidRPr="0076428D">
        <w:rPr>
          <w:rFonts w:ascii="Arial" w:hAnsi="Arial" w:cs="Arial"/>
          <w:sz w:val="20"/>
        </w:rPr>
        <w:t xml:space="preserve"> take an annual trip to </w:t>
      </w:r>
      <w:r w:rsidR="001A7F51" w:rsidRPr="0076428D">
        <w:rPr>
          <w:rFonts w:ascii="Arial" w:hAnsi="Arial" w:cs="Arial"/>
          <w:sz w:val="20"/>
        </w:rPr>
        <w:t>the British Museum</w:t>
      </w:r>
      <w:r w:rsidRPr="0076428D">
        <w:rPr>
          <w:rFonts w:ascii="Arial" w:hAnsi="Arial" w:cs="Arial"/>
          <w:sz w:val="20"/>
        </w:rPr>
        <w:t>.</w:t>
      </w:r>
    </w:p>
    <w:p w14:paraId="006757B7" w14:textId="77777777" w:rsidR="000A3844" w:rsidRPr="0076428D" w:rsidRDefault="000A3844" w:rsidP="000A3844">
      <w:pPr>
        <w:jc w:val="both"/>
        <w:rPr>
          <w:rFonts w:ascii="Arial" w:hAnsi="Arial" w:cs="Arial"/>
          <w:sz w:val="20"/>
        </w:rPr>
      </w:pPr>
    </w:p>
    <w:p w14:paraId="179CAFF2" w14:textId="77777777" w:rsidR="000A3844" w:rsidRPr="0076428D" w:rsidRDefault="0024165B" w:rsidP="000A3844">
      <w:pPr>
        <w:jc w:val="both"/>
        <w:rPr>
          <w:rFonts w:ascii="Arial" w:hAnsi="Arial" w:cs="Arial"/>
          <w:sz w:val="20"/>
        </w:rPr>
      </w:pPr>
      <w:r w:rsidRPr="0076428D">
        <w:rPr>
          <w:rFonts w:ascii="Arial" w:hAnsi="Arial" w:cs="Arial"/>
          <w:sz w:val="20"/>
        </w:rPr>
        <w:t>The following are currently taught</w:t>
      </w:r>
      <w:r w:rsidR="000A3844" w:rsidRPr="0076428D">
        <w:rPr>
          <w:rFonts w:ascii="Arial" w:hAnsi="Arial" w:cs="Arial"/>
          <w:sz w:val="20"/>
        </w:rPr>
        <w:t>:</w:t>
      </w:r>
    </w:p>
    <w:p w14:paraId="71168DAF" w14:textId="77777777" w:rsidR="000A3844" w:rsidRPr="0076428D" w:rsidRDefault="000A3844" w:rsidP="000A3844">
      <w:pPr>
        <w:jc w:val="both"/>
        <w:rPr>
          <w:rFonts w:ascii="Arial" w:hAnsi="Arial" w:cs="Arial"/>
          <w:sz w:val="20"/>
        </w:rPr>
      </w:pPr>
    </w:p>
    <w:p w14:paraId="094678AE" w14:textId="77777777" w:rsidR="00CA2E2F" w:rsidRPr="0076428D" w:rsidRDefault="000A3844" w:rsidP="000A3844">
      <w:pPr>
        <w:tabs>
          <w:tab w:val="left" w:pos="1080"/>
        </w:tabs>
        <w:jc w:val="both"/>
        <w:rPr>
          <w:rFonts w:ascii="Arial" w:hAnsi="Arial" w:cs="Arial"/>
          <w:b/>
          <w:sz w:val="20"/>
        </w:rPr>
      </w:pPr>
      <w:r w:rsidRPr="0076428D">
        <w:rPr>
          <w:rFonts w:ascii="Arial" w:hAnsi="Arial" w:cs="Arial"/>
          <w:b/>
          <w:sz w:val="20"/>
        </w:rPr>
        <w:t>Year</w:t>
      </w:r>
      <w:r w:rsidR="00CA2E2F" w:rsidRPr="0076428D">
        <w:rPr>
          <w:rFonts w:ascii="Arial" w:hAnsi="Arial" w:cs="Arial"/>
          <w:b/>
          <w:sz w:val="20"/>
        </w:rPr>
        <w:t>s</w:t>
      </w:r>
      <w:r w:rsidRPr="0076428D">
        <w:rPr>
          <w:rFonts w:ascii="Arial" w:hAnsi="Arial" w:cs="Arial"/>
          <w:b/>
          <w:sz w:val="20"/>
        </w:rPr>
        <w:t xml:space="preserve"> 7</w:t>
      </w:r>
      <w:r w:rsidR="00CA2E2F" w:rsidRPr="0076428D">
        <w:rPr>
          <w:rFonts w:ascii="Arial" w:hAnsi="Arial" w:cs="Arial"/>
          <w:b/>
          <w:sz w:val="20"/>
        </w:rPr>
        <w:t xml:space="preserve"> and 8</w:t>
      </w:r>
    </w:p>
    <w:p w14:paraId="6F906BDF" w14:textId="77777777" w:rsidR="000A3844" w:rsidRPr="0076428D" w:rsidRDefault="000A3844" w:rsidP="000A3844">
      <w:pPr>
        <w:tabs>
          <w:tab w:val="left" w:pos="1080"/>
        </w:tabs>
        <w:jc w:val="both"/>
        <w:rPr>
          <w:rFonts w:ascii="Arial" w:hAnsi="Arial" w:cs="Arial"/>
          <w:sz w:val="20"/>
        </w:rPr>
      </w:pPr>
      <w:r w:rsidRPr="0076428D">
        <w:rPr>
          <w:rFonts w:ascii="Arial" w:hAnsi="Arial" w:cs="Arial"/>
          <w:sz w:val="20"/>
        </w:rPr>
        <w:t>2 lessons per week</w:t>
      </w:r>
    </w:p>
    <w:p w14:paraId="128740DA" w14:textId="77777777" w:rsidR="000A3844" w:rsidRPr="0076428D" w:rsidRDefault="000A3844" w:rsidP="000A3844">
      <w:pPr>
        <w:tabs>
          <w:tab w:val="left" w:pos="1080"/>
        </w:tabs>
        <w:jc w:val="both"/>
        <w:rPr>
          <w:rFonts w:ascii="Arial" w:hAnsi="Arial" w:cs="Arial"/>
          <w:sz w:val="20"/>
        </w:rPr>
      </w:pPr>
      <w:r w:rsidRPr="0076428D">
        <w:rPr>
          <w:rFonts w:ascii="Arial" w:hAnsi="Arial" w:cs="Arial"/>
          <w:b/>
          <w:sz w:val="20"/>
        </w:rPr>
        <w:t>Latin</w:t>
      </w:r>
      <w:r w:rsidRPr="0076428D">
        <w:rPr>
          <w:rFonts w:ascii="Arial" w:hAnsi="Arial" w:cs="Arial"/>
          <w:sz w:val="20"/>
        </w:rPr>
        <w:t xml:space="preserve"> - using Cambridge Latin Course, Book I</w:t>
      </w:r>
      <w:r w:rsidR="005A7A87" w:rsidRPr="0076428D">
        <w:rPr>
          <w:rFonts w:ascii="Arial" w:hAnsi="Arial" w:cs="Arial"/>
          <w:sz w:val="20"/>
        </w:rPr>
        <w:t>.</w:t>
      </w:r>
    </w:p>
    <w:p w14:paraId="69CFA1F7" w14:textId="77777777" w:rsidR="000A3844" w:rsidRPr="0076428D" w:rsidRDefault="000A3844" w:rsidP="000A3844">
      <w:pPr>
        <w:tabs>
          <w:tab w:val="left" w:pos="1080"/>
        </w:tabs>
        <w:jc w:val="both"/>
        <w:rPr>
          <w:rFonts w:ascii="Arial" w:hAnsi="Arial" w:cs="Arial"/>
          <w:sz w:val="20"/>
        </w:rPr>
      </w:pPr>
    </w:p>
    <w:p w14:paraId="5D857877" w14:textId="77777777" w:rsidR="00CA2E2F" w:rsidRPr="0076428D" w:rsidRDefault="00F94BA4" w:rsidP="000A3844">
      <w:pPr>
        <w:tabs>
          <w:tab w:val="left" w:pos="1080"/>
        </w:tabs>
        <w:jc w:val="both"/>
        <w:rPr>
          <w:rFonts w:ascii="Arial" w:hAnsi="Arial" w:cs="Arial"/>
          <w:b/>
          <w:sz w:val="20"/>
        </w:rPr>
      </w:pPr>
      <w:r w:rsidRPr="0076428D">
        <w:rPr>
          <w:rFonts w:ascii="Arial" w:hAnsi="Arial" w:cs="Arial"/>
          <w:b/>
          <w:sz w:val="20"/>
        </w:rPr>
        <w:t>Year 9</w:t>
      </w:r>
      <w:r w:rsidR="00CA2E2F" w:rsidRPr="0076428D">
        <w:rPr>
          <w:rFonts w:ascii="Arial" w:hAnsi="Arial" w:cs="Arial"/>
          <w:b/>
          <w:sz w:val="20"/>
        </w:rPr>
        <w:t xml:space="preserve"> - 11</w:t>
      </w:r>
      <w:r w:rsidRPr="0076428D">
        <w:rPr>
          <w:rFonts w:ascii="Arial" w:hAnsi="Arial" w:cs="Arial"/>
          <w:b/>
          <w:sz w:val="20"/>
        </w:rPr>
        <w:tab/>
      </w:r>
    </w:p>
    <w:p w14:paraId="646B511C" w14:textId="77777777" w:rsidR="000A3844" w:rsidRPr="0076428D" w:rsidRDefault="00F94BA4" w:rsidP="000A3844">
      <w:pPr>
        <w:tabs>
          <w:tab w:val="left" w:pos="1080"/>
        </w:tabs>
        <w:jc w:val="both"/>
        <w:rPr>
          <w:rFonts w:ascii="Arial" w:hAnsi="Arial" w:cs="Arial"/>
          <w:sz w:val="20"/>
        </w:rPr>
      </w:pPr>
      <w:r w:rsidRPr="0076428D">
        <w:rPr>
          <w:rFonts w:ascii="Arial" w:hAnsi="Arial" w:cs="Arial"/>
          <w:sz w:val="20"/>
        </w:rPr>
        <w:t>4</w:t>
      </w:r>
      <w:r w:rsidR="000A3844" w:rsidRPr="0076428D">
        <w:rPr>
          <w:rFonts w:ascii="Arial" w:hAnsi="Arial" w:cs="Arial"/>
          <w:sz w:val="20"/>
        </w:rPr>
        <w:t xml:space="preserve"> lessons per week</w:t>
      </w:r>
    </w:p>
    <w:p w14:paraId="04137DE3" w14:textId="77777777" w:rsidR="000A3844" w:rsidRPr="0076428D" w:rsidRDefault="000A3844" w:rsidP="000A3844">
      <w:pPr>
        <w:tabs>
          <w:tab w:val="left" w:pos="1080"/>
        </w:tabs>
        <w:jc w:val="both"/>
        <w:rPr>
          <w:rFonts w:ascii="Arial" w:hAnsi="Arial" w:cs="Arial"/>
          <w:sz w:val="20"/>
        </w:rPr>
      </w:pPr>
      <w:r w:rsidRPr="0076428D">
        <w:rPr>
          <w:rFonts w:ascii="Arial" w:hAnsi="Arial" w:cs="Arial"/>
          <w:b/>
          <w:sz w:val="20"/>
        </w:rPr>
        <w:t>Latin</w:t>
      </w:r>
      <w:r w:rsidR="0080416D" w:rsidRPr="0076428D">
        <w:rPr>
          <w:rFonts w:ascii="Arial" w:hAnsi="Arial" w:cs="Arial"/>
          <w:sz w:val="20"/>
        </w:rPr>
        <w:t xml:space="preserve"> – Book II and Latin to GCSE 1&amp;2 </w:t>
      </w:r>
      <w:r w:rsidR="006A0350" w:rsidRPr="0076428D">
        <w:rPr>
          <w:rFonts w:ascii="Arial" w:hAnsi="Arial" w:cs="Arial"/>
          <w:sz w:val="20"/>
        </w:rPr>
        <w:t xml:space="preserve">then </w:t>
      </w:r>
      <w:r w:rsidRPr="0076428D">
        <w:rPr>
          <w:rFonts w:ascii="Arial" w:hAnsi="Arial" w:cs="Arial"/>
          <w:b/>
          <w:sz w:val="20"/>
        </w:rPr>
        <w:t>Latin</w:t>
      </w:r>
      <w:r w:rsidRPr="0076428D">
        <w:rPr>
          <w:rFonts w:ascii="Arial" w:hAnsi="Arial" w:cs="Arial"/>
          <w:sz w:val="20"/>
        </w:rPr>
        <w:t xml:space="preserve"> OCR</w:t>
      </w:r>
      <w:r w:rsidR="00527D30" w:rsidRPr="0076428D">
        <w:rPr>
          <w:rFonts w:ascii="Arial" w:hAnsi="Arial" w:cs="Arial"/>
          <w:sz w:val="20"/>
        </w:rPr>
        <w:t xml:space="preserve"> (Literature and Culture and </w:t>
      </w:r>
      <w:r w:rsidR="0080416D" w:rsidRPr="0076428D">
        <w:rPr>
          <w:rFonts w:ascii="Arial" w:hAnsi="Arial" w:cs="Arial"/>
          <w:sz w:val="20"/>
        </w:rPr>
        <w:t>Verse Literature</w:t>
      </w:r>
      <w:r w:rsidR="00527D30" w:rsidRPr="0076428D">
        <w:rPr>
          <w:rFonts w:ascii="Arial" w:hAnsi="Arial" w:cs="Arial"/>
          <w:sz w:val="20"/>
        </w:rPr>
        <w:t>)</w:t>
      </w:r>
      <w:r w:rsidR="005A7A87" w:rsidRPr="0076428D">
        <w:rPr>
          <w:rFonts w:ascii="Arial" w:hAnsi="Arial" w:cs="Arial"/>
          <w:sz w:val="20"/>
        </w:rPr>
        <w:t>.</w:t>
      </w:r>
    </w:p>
    <w:p w14:paraId="7AD1115A" w14:textId="77777777" w:rsidR="000A3844" w:rsidRPr="0076428D" w:rsidRDefault="000A3844" w:rsidP="000A3844">
      <w:pPr>
        <w:tabs>
          <w:tab w:val="left" w:pos="1080"/>
        </w:tabs>
        <w:jc w:val="both"/>
        <w:rPr>
          <w:rFonts w:ascii="Arial" w:hAnsi="Arial" w:cs="Arial"/>
          <w:sz w:val="20"/>
        </w:rPr>
      </w:pPr>
    </w:p>
    <w:p w14:paraId="4193AA1F" w14:textId="77777777" w:rsidR="006A0350" w:rsidRPr="0076428D" w:rsidRDefault="00CA2E2F" w:rsidP="000A3844">
      <w:pPr>
        <w:tabs>
          <w:tab w:val="left" w:pos="1080"/>
        </w:tabs>
        <w:ind w:left="1080" w:hanging="1080"/>
        <w:jc w:val="both"/>
        <w:rPr>
          <w:rFonts w:ascii="Arial" w:hAnsi="Arial" w:cs="Arial"/>
          <w:b/>
          <w:sz w:val="20"/>
        </w:rPr>
      </w:pPr>
      <w:r w:rsidRPr="0076428D">
        <w:rPr>
          <w:rFonts w:ascii="Arial" w:hAnsi="Arial" w:cs="Arial"/>
          <w:b/>
          <w:sz w:val="20"/>
        </w:rPr>
        <w:t>A l</w:t>
      </w:r>
      <w:r w:rsidR="006A0350" w:rsidRPr="0076428D">
        <w:rPr>
          <w:rFonts w:ascii="Arial" w:hAnsi="Arial" w:cs="Arial"/>
          <w:b/>
          <w:sz w:val="20"/>
        </w:rPr>
        <w:t>evel</w:t>
      </w:r>
    </w:p>
    <w:p w14:paraId="58F24DFD" w14:textId="77777777" w:rsidR="0080416D" w:rsidRPr="0076428D" w:rsidRDefault="0080416D" w:rsidP="0080416D">
      <w:pPr>
        <w:tabs>
          <w:tab w:val="left" w:pos="1080"/>
        </w:tabs>
        <w:ind w:left="1080" w:hanging="1080"/>
        <w:jc w:val="both"/>
        <w:rPr>
          <w:rFonts w:ascii="Arial" w:hAnsi="Arial" w:cs="Arial"/>
          <w:sz w:val="20"/>
        </w:rPr>
      </w:pPr>
      <w:r w:rsidRPr="0076428D">
        <w:rPr>
          <w:rFonts w:ascii="Arial" w:hAnsi="Arial" w:cs="Arial"/>
          <w:sz w:val="20"/>
        </w:rPr>
        <w:t>8</w:t>
      </w:r>
      <w:r w:rsidR="000A3844" w:rsidRPr="0076428D">
        <w:rPr>
          <w:rFonts w:ascii="Arial" w:hAnsi="Arial" w:cs="Arial"/>
          <w:sz w:val="20"/>
        </w:rPr>
        <w:t xml:space="preserve"> lessons per week</w:t>
      </w:r>
      <w:r w:rsidR="00F94BA4" w:rsidRPr="0076428D">
        <w:rPr>
          <w:rFonts w:ascii="Arial" w:hAnsi="Arial" w:cs="Arial"/>
          <w:sz w:val="20"/>
        </w:rPr>
        <w:t xml:space="preserve"> in Lower Sixth and 8 lessons per wee</w:t>
      </w:r>
      <w:r w:rsidRPr="0076428D">
        <w:rPr>
          <w:rFonts w:ascii="Arial" w:hAnsi="Arial" w:cs="Arial"/>
          <w:sz w:val="20"/>
        </w:rPr>
        <w:t>k in Upper Sixth</w:t>
      </w:r>
      <w:r w:rsidR="005A7A87" w:rsidRPr="0076428D">
        <w:rPr>
          <w:rFonts w:ascii="Arial" w:hAnsi="Arial" w:cs="Arial"/>
          <w:sz w:val="20"/>
        </w:rPr>
        <w:t>.</w:t>
      </w:r>
    </w:p>
    <w:p w14:paraId="62A6BDDF" w14:textId="77777777" w:rsidR="00F94BA4" w:rsidRPr="0076428D" w:rsidRDefault="00F94BA4" w:rsidP="0080416D">
      <w:pPr>
        <w:tabs>
          <w:tab w:val="left" w:pos="1080"/>
        </w:tabs>
        <w:jc w:val="both"/>
        <w:rPr>
          <w:rFonts w:ascii="Arial" w:hAnsi="Arial" w:cs="Arial"/>
          <w:sz w:val="20"/>
        </w:rPr>
      </w:pPr>
    </w:p>
    <w:p w14:paraId="31CF017C" w14:textId="77777777" w:rsidR="006A0350" w:rsidRPr="0076428D" w:rsidRDefault="000A3844" w:rsidP="000A3844">
      <w:pPr>
        <w:tabs>
          <w:tab w:val="left" w:pos="1080"/>
        </w:tabs>
        <w:ind w:left="1080" w:hanging="1080"/>
        <w:jc w:val="both"/>
        <w:rPr>
          <w:rFonts w:ascii="Arial" w:hAnsi="Arial" w:cs="Arial"/>
          <w:sz w:val="20"/>
        </w:rPr>
      </w:pPr>
      <w:r w:rsidRPr="0076428D">
        <w:rPr>
          <w:rFonts w:ascii="Arial" w:hAnsi="Arial" w:cs="Arial"/>
          <w:b/>
          <w:sz w:val="20"/>
        </w:rPr>
        <w:t>Classical Civilisation</w:t>
      </w:r>
      <w:r w:rsidR="00F07102" w:rsidRPr="0076428D">
        <w:rPr>
          <w:rFonts w:ascii="Arial" w:hAnsi="Arial" w:cs="Arial"/>
          <w:sz w:val="20"/>
        </w:rPr>
        <w:t xml:space="preserve"> OCR. </w:t>
      </w:r>
      <w:r w:rsidRPr="0076428D">
        <w:rPr>
          <w:rFonts w:ascii="Arial" w:hAnsi="Arial" w:cs="Arial"/>
          <w:sz w:val="20"/>
        </w:rPr>
        <w:t xml:space="preserve">The modules studied include </w:t>
      </w:r>
      <w:r w:rsidR="00606BD4" w:rsidRPr="0076428D">
        <w:rPr>
          <w:rFonts w:ascii="Arial" w:hAnsi="Arial" w:cs="Arial"/>
          <w:sz w:val="20"/>
        </w:rPr>
        <w:t>World of a Hero</w:t>
      </w:r>
      <w:r w:rsidRPr="0076428D">
        <w:rPr>
          <w:rFonts w:ascii="Arial" w:hAnsi="Arial" w:cs="Arial"/>
          <w:sz w:val="20"/>
        </w:rPr>
        <w:t>, Greek T</w:t>
      </w:r>
      <w:r w:rsidR="00F94BA4" w:rsidRPr="0076428D">
        <w:rPr>
          <w:rFonts w:ascii="Arial" w:hAnsi="Arial" w:cs="Arial"/>
          <w:sz w:val="20"/>
        </w:rPr>
        <w:t>heatre</w:t>
      </w:r>
    </w:p>
    <w:p w14:paraId="6D78B3FB" w14:textId="77777777" w:rsidR="000A3844" w:rsidRPr="0076428D" w:rsidRDefault="00F94BA4" w:rsidP="000A3844">
      <w:pPr>
        <w:tabs>
          <w:tab w:val="left" w:pos="1080"/>
        </w:tabs>
        <w:ind w:left="1080" w:hanging="1080"/>
        <w:jc w:val="both"/>
        <w:rPr>
          <w:rFonts w:ascii="Arial" w:hAnsi="Arial" w:cs="Arial"/>
          <w:sz w:val="20"/>
        </w:rPr>
      </w:pPr>
      <w:r w:rsidRPr="0076428D">
        <w:rPr>
          <w:rFonts w:ascii="Arial" w:hAnsi="Arial" w:cs="Arial"/>
          <w:sz w:val="20"/>
        </w:rPr>
        <w:t xml:space="preserve">and </w:t>
      </w:r>
      <w:r w:rsidR="0080416D" w:rsidRPr="0076428D">
        <w:rPr>
          <w:rFonts w:ascii="Arial" w:hAnsi="Arial" w:cs="Arial"/>
          <w:sz w:val="20"/>
        </w:rPr>
        <w:t>Politics of the Late Republic</w:t>
      </w:r>
      <w:r w:rsidR="005A7A87" w:rsidRPr="0076428D">
        <w:rPr>
          <w:rFonts w:ascii="Arial" w:hAnsi="Arial" w:cs="Arial"/>
          <w:sz w:val="20"/>
        </w:rPr>
        <w:t>.</w:t>
      </w:r>
    </w:p>
    <w:p w14:paraId="4A9D9E64" w14:textId="77777777" w:rsidR="00F94BA4" w:rsidRPr="0076428D" w:rsidRDefault="00F94BA4" w:rsidP="000A3844">
      <w:pPr>
        <w:tabs>
          <w:tab w:val="left" w:pos="1080"/>
        </w:tabs>
        <w:ind w:left="1080" w:hanging="1080"/>
        <w:jc w:val="both"/>
        <w:rPr>
          <w:rFonts w:ascii="Arial" w:hAnsi="Arial" w:cs="Arial"/>
          <w:sz w:val="20"/>
        </w:rPr>
      </w:pPr>
    </w:p>
    <w:p w14:paraId="1BD2460F" w14:textId="77777777" w:rsidR="006A0350" w:rsidRPr="0076428D" w:rsidRDefault="000A3844" w:rsidP="000A3844">
      <w:pPr>
        <w:tabs>
          <w:tab w:val="left" w:pos="1080"/>
        </w:tabs>
        <w:ind w:left="1080" w:hanging="1080"/>
        <w:jc w:val="both"/>
        <w:rPr>
          <w:rFonts w:ascii="Arial" w:hAnsi="Arial" w:cs="Arial"/>
          <w:sz w:val="20"/>
        </w:rPr>
      </w:pPr>
      <w:r w:rsidRPr="0076428D">
        <w:rPr>
          <w:rFonts w:ascii="Arial" w:hAnsi="Arial" w:cs="Arial"/>
          <w:b/>
          <w:sz w:val="20"/>
        </w:rPr>
        <w:t>Latin</w:t>
      </w:r>
      <w:r w:rsidR="00CA2E2F" w:rsidRPr="0076428D">
        <w:rPr>
          <w:rFonts w:ascii="Arial" w:hAnsi="Arial" w:cs="Arial"/>
          <w:sz w:val="20"/>
        </w:rPr>
        <w:t xml:space="preserve"> OCR. </w:t>
      </w:r>
      <w:r w:rsidRPr="0076428D">
        <w:rPr>
          <w:rFonts w:ascii="Arial" w:hAnsi="Arial" w:cs="Arial"/>
          <w:sz w:val="20"/>
        </w:rPr>
        <w:t>The modules include Language and Verse and Prose set texts</w:t>
      </w:r>
      <w:r w:rsidR="006A0350" w:rsidRPr="0076428D">
        <w:rPr>
          <w:rFonts w:ascii="Arial" w:hAnsi="Arial" w:cs="Arial"/>
          <w:sz w:val="20"/>
        </w:rPr>
        <w:t xml:space="preserve"> (currently Cicero,</w:t>
      </w:r>
    </w:p>
    <w:p w14:paraId="6CD67E38" w14:textId="77777777" w:rsidR="000A3844" w:rsidRPr="0076428D" w:rsidRDefault="00F94BA4" w:rsidP="000A3844">
      <w:pPr>
        <w:tabs>
          <w:tab w:val="left" w:pos="1080"/>
        </w:tabs>
        <w:ind w:left="1080" w:hanging="1080"/>
        <w:jc w:val="both"/>
        <w:rPr>
          <w:rFonts w:ascii="Arial" w:hAnsi="Arial" w:cs="Arial"/>
          <w:sz w:val="20"/>
        </w:rPr>
      </w:pPr>
      <w:r w:rsidRPr="0076428D">
        <w:rPr>
          <w:rFonts w:ascii="Arial" w:hAnsi="Arial" w:cs="Arial"/>
          <w:sz w:val="20"/>
        </w:rPr>
        <w:t xml:space="preserve">Virgil, </w:t>
      </w:r>
      <w:proofErr w:type="gramStart"/>
      <w:r w:rsidRPr="0076428D">
        <w:rPr>
          <w:rFonts w:ascii="Arial" w:hAnsi="Arial" w:cs="Arial"/>
          <w:sz w:val="20"/>
        </w:rPr>
        <w:t>Apuleius</w:t>
      </w:r>
      <w:proofErr w:type="gramEnd"/>
      <w:r w:rsidRPr="0076428D">
        <w:rPr>
          <w:rFonts w:ascii="Arial" w:hAnsi="Arial" w:cs="Arial"/>
          <w:sz w:val="20"/>
        </w:rPr>
        <w:t xml:space="preserve"> and Ovid)</w:t>
      </w:r>
      <w:r w:rsidR="000A3844" w:rsidRPr="0076428D">
        <w:rPr>
          <w:rFonts w:ascii="Arial" w:hAnsi="Arial" w:cs="Arial"/>
          <w:sz w:val="20"/>
        </w:rPr>
        <w:t>.</w:t>
      </w:r>
    </w:p>
    <w:p w14:paraId="7BB52333" w14:textId="77777777" w:rsidR="000A3844" w:rsidRPr="0076428D" w:rsidRDefault="000A3844" w:rsidP="000A3844">
      <w:pPr>
        <w:tabs>
          <w:tab w:val="left" w:pos="1080"/>
        </w:tabs>
        <w:jc w:val="both"/>
        <w:rPr>
          <w:rFonts w:ascii="Arial" w:hAnsi="Arial" w:cs="Arial"/>
          <w:sz w:val="20"/>
        </w:rPr>
      </w:pPr>
    </w:p>
    <w:p w14:paraId="6F145B47" w14:textId="77777777" w:rsidR="000A3844" w:rsidRPr="0076428D" w:rsidRDefault="0080416D" w:rsidP="000A3844">
      <w:pPr>
        <w:tabs>
          <w:tab w:val="left" w:pos="1080"/>
        </w:tabs>
        <w:jc w:val="both"/>
        <w:rPr>
          <w:rFonts w:ascii="Arial" w:hAnsi="Arial" w:cs="Arial"/>
          <w:sz w:val="20"/>
        </w:rPr>
      </w:pPr>
      <w:r w:rsidRPr="0076428D">
        <w:rPr>
          <w:rFonts w:ascii="Arial" w:hAnsi="Arial" w:cs="Arial"/>
          <w:sz w:val="20"/>
        </w:rPr>
        <w:t xml:space="preserve">Latin is an increasingly </w:t>
      </w:r>
      <w:r w:rsidR="00FD0AF5">
        <w:rPr>
          <w:rFonts w:ascii="Arial" w:hAnsi="Arial" w:cs="Arial"/>
          <w:sz w:val="20"/>
        </w:rPr>
        <w:t>popular subject at GCSE, with 11 students in Year 11, 12 in Year 10 and 15 in Year 9.</w:t>
      </w:r>
      <w:r w:rsidRPr="0076428D">
        <w:rPr>
          <w:rFonts w:ascii="Arial" w:hAnsi="Arial" w:cs="Arial"/>
          <w:sz w:val="20"/>
        </w:rPr>
        <w:t xml:space="preserve"> </w:t>
      </w:r>
      <w:r w:rsidR="00335114">
        <w:rPr>
          <w:rFonts w:ascii="Arial" w:hAnsi="Arial" w:cs="Arial"/>
          <w:sz w:val="20"/>
        </w:rPr>
        <w:t xml:space="preserve">The department also offers </w:t>
      </w:r>
      <w:r w:rsidRPr="0076428D">
        <w:rPr>
          <w:rFonts w:ascii="Arial" w:hAnsi="Arial" w:cs="Arial"/>
          <w:sz w:val="20"/>
        </w:rPr>
        <w:t xml:space="preserve">Intermediate Greek certificate </w:t>
      </w:r>
      <w:r w:rsidR="00335114">
        <w:rPr>
          <w:rFonts w:ascii="Arial" w:hAnsi="Arial" w:cs="Arial"/>
          <w:sz w:val="20"/>
        </w:rPr>
        <w:t>taught as an</w:t>
      </w:r>
      <w:r w:rsidR="0024165B" w:rsidRPr="0076428D">
        <w:rPr>
          <w:rFonts w:ascii="Arial" w:hAnsi="Arial" w:cs="Arial"/>
          <w:sz w:val="20"/>
        </w:rPr>
        <w:t xml:space="preserve"> after-school club.</w:t>
      </w:r>
    </w:p>
    <w:p w14:paraId="7AFEA774" w14:textId="77777777" w:rsidR="000A3844" w:rsidRPr="00CA2E2F" w:rsidRDefault="000A3844" w:rsidP="000A3844">
      <w:pPr>
        <w:tabs>
          <w:tab w:val="left" w:pos="1080"/>
        </w:tabs>
        <w:jc w:val="both"/>
        <w:rPr>
          <w:rFonts w:ascii="Arial" w:hAnsi="Arial" w:cs="Arial"/>
        </w:rPr>
      </w:pPr>
    </w:p>
    <w:p w14:paraId="166B064D" w14:textId="77777777" w:rsidR="004B6868" w:rsidRPr="0022787C" w:rsidRDefault="004B6868" w:rsidP="00B12817">
      <w:pPr>
        <w:ind w:left="360"/>
        <w:jc w:val="center"/>
        <w:rPr>
          <w:rFonts w:ascii="Arial" w:hAnsi="Arial" w:cs="Arial"/>
          <w:b/>
          <w:color w:val="FF0000"/>
        </w:rPr>
      </w:pPr>
    </w:p>
    <w:p w14:paraId="22DD86E0" w14:textId="77777777" w:rsidR="00CA2E2F" w:rsidRDefault="009D656C" w:rsidP="006A0350">
      <w:pPr>
        <w:jc w:val="center"/>
        <w:rPr>
          <w:rFonts w:ascii="Arial" w:hAnsi="Arial" w:cs="Arial"/>
          <w:b/>
          <w:color w:val="FF0000"/>
        </w:rPr>
      </w:pPr>
      <w:r w:rsidRPr="0022787C">
        <w:rPr>
          <w:rFonts w:ascii="Arial" w:hAnsi="Arial" w:cs="Arial"/>
          <w:b/>
          <w:noProof/>
          <w:lang w:eastAsia="en-GB"/>
        </w:rPr>
        <w:drawing>
          <wp:inline distT="0" distB="0" distL="0" distR="0" wp14:anchorId="3AF479BA" wp14:editId="4FEE95AF">
            <wp:extent cx="4139714" cy="2954655"/>
            <wp:effectExtent l="0" t="0" r="0" b="0"/>
            <wp:docPr id="1" name="Picture 1" descr="C:\Users\coleg01\AppData\Local\Microsoft\Windows\Temporary Internet Files\Content.Outlook\DOV171B7\P105027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01\AppData\Local\Microsoft\Windows\Temporary Internet Files\Content.Outlook\DOV171B7\P1050270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782" t="9031" r="7051" b="6107"/>
                    <a:stretch/>
                  </pic:blipFill>
                  <pic:spPr bwMode="auto">
                    <a:xfrm>
                      <a:off x="0" y="0"/>
                      <a:ext cx="4160372" cy="2969399"/>
                    </a:xfrm>
                    <a:prstGeom prst="rect">
                      <a:avLst/>
                    </a:prstGeom>
                    <a:noFill/>
                    <a:ln>
                      <a:noFill/>
                    </a:ln>
                    <a:extLst>
                      <a:ext uri="{53640926-AAD7-44D8-BBD7-CCE9431645EC}">
                        <a14:shadowObscured xmlns:a14="http://schemas.microsoft.com/office/drawing/2010/main"/>
                      </a:ext>
                    </a:extLst>
                  </pic:spPr>
                </pic:pic>
              </a:graphicData>
            </a:graphic>
          </wp:inline>
        </w:drawing>
      </w:r>
      <w:r w:rsidRPr="009D656C">
        <w:rPr>
          <w:rFonts w:ascii="Arial" w:hAnsi="Arial" w:cs="Arial"/>
          <w:b/>
          <w:color w:val="FF0000"/>
        </w:rPr>
        <w:t xml:space="preserve"> </w:t>
      </w:r>
    </w:p>
    <w:p w14:paraId="278BFD1E" w14:textId="77777777" w:rsidR="006A0350" w:rsidRPr="006A0350" w:rsidRDefault="006A0350" w:rsidP="006A0350">
      <w:pPr>
        <w:jc w:val="center"/>
        <w:rPr>
          <w:rFonts w:ascii="Arial" w:hAnsi="Arial" w:cs="Arial"/>
          <w:b/>
          <w:color w:val="FF0000"/>
          <w:sz w:val="12"/>
        </w:rPr>
      </w:pPr>
    </w:p>
    <w:p w14:paraId="407A3526" w14:textId="77777777" w:rsidR="00CA2E2F" w:rsidRDefault="00CA2E2F" w:rsidP="00CA2E2F">
      <w:pPr>
        <w:jc w:val="center"/>
        <w:rPr>
          <w:rFonts w:ascii="Arial" w:hAnsi="Arial" w:cs="Arial"/>
          <w:b/>
        </w:rPr>
      </w:pPr>
      <w:r w:rsidRPr="00CA2E2F">
        <w:rPr>
          <w:rFonts w:ascii="Arial" w:hAnsi="Arial" w:cs="Arial"/>
          <w:b/>
        </w:rPr>
        <w:t>Trip to Rome</w:t>
      </w:r>
    </w:p>
    <w:p w14:paraId="2B55D70F" w14:textId="77777777" w:rsidR="006A0350" w:rsidRPr="00CA2E2F" w:rsidRDefault="006A0350" w:rsidP="00CA2E2F">
      <w:pPr>
        <w:jc w:val="center"/>
        <w:rPr>
          <w:rFonts w:ascii="Arial" w:hAnsi="Arial" w:cs="Arial"/>
          <w:b/>
        </w:rPr>
      </w:pPr>
    </w:p>
    <w:p w14:paraId="172835A4" w14:textId="77777777" w:rsidR="006A0350" w:rsidRDefault="006A0350" w:rsidP="00AC4F90">
      <w:pPr>
        <w:jc w:val="center"/>
        <w:rPr>
          <w:rFonts w:ascii="Arial" w:hAnsi="Arial" w:cs="Arial"/>
          <w:b/>
          <w:sz w:val="24"/>
          <w:szCs w:val="20"/>
        </w:rPr>
      </w:pPr>
    </w:p>
    <w:p w14:paraId="7C9E8A39" w14:textId="77777777" w:rsidR="00EC5944" w:rsidRPr="00B12817" w:rsidRDefault="00EC5944" w:rsidP="00EC5944">
      <w:pPr>
        <w:jc w:val="center"/>
        <w:rPr>
          <w:rFonts w:ascii="Arial" w:hAnsi="Arial" w:cs="Arial"/>
          <w:b/>
        </w:rPr>
      </w:pPr>
      <w:r w:rsidRPr="00B12817">
        <w:rPr>
          <w:rFonts w:ascii="Arial" w:hAnsi="Arial" w:cs="Arial"/>
          <w:b/>
        </w:rPr>
        <w:t>The Role</w:t>
      </w:r>
    </w:p>
    <w:p w14:paraId="6929AF01" w14:textId="77777777" w:rsidR="00EC5944" w:rsidRPr="00B12817" w:rsidRDefault="00EC5944" w:rsidP="00EC5944">
      <w:pPr>
        <w:ind w:left="360"/>
        <w:jc w:val="center"/>
        <w:rPr>
          <w:rFonts w:ascii="Arial" w:hAnsi="Arial" w:cs="Arial"/>
          <w:b/>
        </w:rPr>
      </w:pPr>
    </w:p>
    <w:p w14:paraId="7F2BB4C4" w14:textId="77777777" w:rsidR="00EC5944" w:rsidRPr="0076428D" w:rsidRDefault="00EC5944" w:rsidP="00EC5944">
      <w:pPr>
        <w:rPr>
          <w:rFonts w:ascii="Arial" w:hAnsi="Arial" w:cs="Arial"/>
          <w:sz w:val="20"/>
        </w:rPr>
      </w:pPr>
      <w:r w:rsidRPr="0076428D">
        <w:rPr>
          <w:rFonts w:ascii="Arial" w:hAnsi="Arial" w:cs="Arial"/>
          <w:sz w:val="20"/>
        </w:rPr>
        <w:t>We are looking for a part-time teacher of Classics to join the team and assume the following responsibilities:</w:t>
      </w:r>
    </w:p>
    <w:p w14:paraId="4AC2C9A0" w14:textId="77777777" w:rsidR="00EC5944" w:rsidRPr="0076428D" w:rsidRDefault="00EC5944" w:rsidP="00EC5944">
      <w:pPr>
        <w:ind w:left="360"/>
        <w:jc w:val="center"/>
        <w:rPr>
          <w:rFonts w:ascii="Arial" w:hAnsi="Arial" w:cs="Arial"/>
          <w:b/>
          <w:sz w:val="20"/>
        </w:rPr>
      </w:pPr>
    </w:p>
    <w:p w14:paraId="2DBDD3DF" w14:textId="77777777" w:rsidR="00EC5944" w:rsidRPr="0076428D" w:rsidRDefault="00EC5944" w:rsidP="00112073">
      <w:pPr>
        <w:numPr>
          <w:ilvl w:val="0"/>
          <w:numId w:val="1"/>
        </w:numPr>
        <w:jc w:val="both"/>
        <w:rPr>
          <w:rFonts w:ascii="Arial" w:hAnsi="Arial" w:cs="Arial"/>
          <w:sz w:val="20"/>
        </w:rPr>
      </w:pPr>
      <w:r w:rsidRPr="0076428D">
        <w:rPr>
          <w:rFonts w:ascii="Arial" w:hAnsi="Arial" w:cs="Arial"/>
          <w:sz w:val="20"/>
        </w:rPr>
        <w:t xml:space="preserve">Teach Latin up </w:t>
      </w:r>
      <w:r w:rsidR="00FD0AF5">
        <w:rPr>
          <w:rFonts w:ascii="Arial" w:hAnsi="Arial" w:cs="Arial"/>
          <w:sz w:val="20"/>
        </w:rPr>
        <w:t>to A Level and Classics A L</w:t>
      </w:r>
      <w:r w:rsidR="005A7A87" w:rsidRPr="0076428D">
        <w:rPr>
          <w:rFonts w:ascii="Arial" w:hAnsi="Arial" w:cs="Arial"/>
          <w:sz w:val="20"/>
        </w:rPr>
        <w:t xml:space="preserve">evel. </w:t>
      </w:r>
    </w:p>
    <w:p w14:paraId="6675D632" w14:textId="77777777" w:rsidR="00EC5944" w:rsidRPr="0076428D" w:rsidRDefault="00EC5944" w:rsidP="00112073">
      <w:pPr>
        <w:numPr>
          <w:ilvl w:val="0"/>
          <w:numId w:val="1"/>
        </w:numPr>
        <w:jc w:val="both"/>
        <w:rPr>
          <w:rFonts w:ascii="Arial" w:hAnsi="Arial" w:cs="Arial"/>
          <w:sz w:val="20"/>
        </w:rPr>
      </w:pPr>
      <w:r w:rsidRPr="0076428D">
        <w:rPr>
          <w:rFonts w:ascii="Arial" w:hAnsi="Arial" w:cs="Arial"/>
          <w:sz w:val="20"/>
        </w:rPr>
        <w:t>Marking, assessment and reporting of student progress and achievement.</w:t>
      </w:r>
    </w:p>
    <w:p w14:paraId="51A7213E" w14:textId="77777777" w:rsidR="00EC5944" w:rsidRPr="0076428D" w:rsidRDefault="00EC5944" w:rsidP="00EC5944">
      <w:pPr>
        <w:numPr>
          <w:ilvl w:val="0"/>
          <w:numId w:val="1"/>
        </w:numPr>
        <w:jc w:val="both"/>
        <w:rPr>
          <w:rFonts w:ascii="Arial" w:hAnsi="Arial" w:cs="Arial"/>
          <w:sz w:val="20"/>
        </w:rPr>
      </w:pPr>
      <w:r w:rsidRPr="0076428D">
        <w:rPr>
          <w:rFonts w:ascii="Arial" w:hAnsi="Arial" w:cs="Arial"/>
          <w:sz w:val="20"/>
        </w:rPr>
        <w:t xml:space="preserve">Promote the learning of Classics by being involved in initiatives such as </w:t>
      </w:r>
      <w:r w:rsidR="005A7A87" w:rsidRPr="0076428D">
        <w:rPr>
          <w:rFonts w:ascii="Arial" w:hAnsi="Arial" w:cs="Arial"/>
          <w:sz w:val="20"/>
        </w:rPr>
        <w:t xml:space="preserve">Classics Society and external essay competitions as well as assist in leading trips. </w:t>
      </w:r>
    </w:p>
    <w:p w14:paraId="13B322A4" w14:textId="77777777" w:rsidR="00EC5944" w:rsidRPr="0076428D" w:rsidRDefault="00EC5944" w:rsidP="00EC5944">
      <w:pPr>
        <w:numPr>
          <w:ilvl w:val="0"/>
          <w:numId w:val="1"/>
        </w:numPr>
        <w:jc w:val="both"/>
        <w:rPr>
          <w:rFonts w:ascii="Arial" w:hAnsi="Arial" w:cs="Arial"/>
          <w:sz w:val="20"/>
        </w:rPr>
      </w:pPr>
      <w:r w:rsidRPr="0076428D">
        <w:rPr>
          <w:rFonts w:ascii="Arial" w:hAnsi="Arial" w:cs="Arial"/>
          <w:sz w:val="20"/>
        </w:rPr>
        <w:t>Contribute to the development of new specifications, schemes of work and departmental initiatives</w:t>
      </w:r>
      <w:r w:rsidR="005A7A87" w:rsidRPr="0076428D">
        <w:rPr>
          <w:rFonts w:ascii="Arial" w:hAnsi="Arial" w:cs="Arial"/>
          <w:sz w:val="20"/>
        </w:rPr>
        <w:t>.</w:t>
      </w:r>
    </w:p>
    <w:p w14:paraId="5A449C42" w14:textId="77777777" w:rsidR="00EC5944" w:rsidRPr="00B12817" w:rsidRDefault="00EC5944" w:rsidP="00EC5944">
      <w:pPr>
        <w:jc w:val="both"/>
        <w:rPr>
          <w:rFonts w:ascii="Arial" w:hAnsi="Arial" w:cs="Arial"/>
        </w:rPr>
      </w:pPr>
    </w:p>
    <w:p w14:paraId="152B700A" w14:textId="77777777" w:rsidR="00EC5944" w:rsidRPr="00B12817" w:rsidRDefault="00EC5944" w:rsidP="00EC5944">
      <w:pPr>
        <w:jc w:val="both"/>
        <w:rPr>
          <w:rFonts w:ascii="Arial" w:hAnsi="Arial" w:cs="Arial"/>
        </w:rPr>
      </w:pPr>
    </w:p>
    <w:p w14:paraId="3E75DDDD" w14:textId="77777777" w:rsidR="00EC5944" w:rsidRPr="00B12817" w:rsidRDefault="00EC5944" w:rsidP="00EC5944">
      <w:pPr>
        <w:jc w:val="center"/>
        <w:rPr>
          <w:rFonts w:ascii="Arial" w:hAnsi="Arial" w:cs="Arial"/>
          <w:b/>
        </w:rPr>
      </w:pPr>
      <w:r>
        <w:rPr>
          <w:rFonts w:ascii="Arial" w:hAnsi="Arial" w:cs="Arial"/>
          <w:b/>
        </w:rPr>
        <w:t>REQUIREMENTS for the POSITION</w:t>
      </w:r>
    </w:p>
    <w:p w14:paraId="4ACD43E5" w14:textId="77777777" w:rsidR="00EC5944" w:rsidRPr="00B12817" w:rsidRDefault="00EC5944" w:rsidP="00EC5944">
      <w:pPr>
        <w:jc w:val="both"/>
        <w:rPr>
          <w:rFonts w:ascii="Arial" w:hAnsi="Arial" w:cs="Arial"/>
          <w:b/>
        </w:rPr>
      </w:pPr>
    </w:p>
    <w:p w14:paraId="3FB29583" w14:textId="77777777" w:rsidR="00EC5944" w:rsidRPr="0076428D" w:rsidRDefault="00EC5944" w:rsidP="005A7A87">
      <w:pPr>
        <w:numPr>
          <w:ilvl w:val="0"/>
          <w:numId w:val="3"/>
        </w:numPr>
        <w:tabs>
          <w:tab w:val="clear" w:pos="720"/>
          <w:tab w:val="num" w:pos="360"/>
        </w:tabs>
        <w:spacing w:line="360" w:lineRule="auto"/>
        <w:ind w:left="360"/>
        <w:rPr>
          <w:rFonts w:ascii="Arial" w:hAnsi="Arial" w:cs="Arial"/>
          <w:b/>
          <w:sz w:val="20"/>
        </w:rPr>
      </w:pPr>
      <w:r w:rsidRPr="0076428D">
        <w:rPr>
          <w:rFonts w:ascii="Arial" w:hAnsi="Arial" w:cs="Arial"/>
          <w:sz w:val="20"/>
        </w:rPr>
        <w:t>An innovative, lively Classics teacher who will be keen to teach throughout the Senior School.</w:t>
      </w:r>
    </w:p>
    <w:p w14:paraId="411E9CF4" w14:textId="77777777" w:rsidR="00EC5944" w:rsidRPr="0076428D" w:rsidRDefault="005A7A87" w:rsidP="005A7A87">
      <w:pPr>
        <w:numPr>
          <w:ilvl w:val="0"/>
          <w:numId w:val="2"/>
        </w:numPr>
        <w:tabs>
          <w:tab w:val="clear" w:pos="720"/>
          <w:tab w:val="num" w:pos="360"/>
        </w:tabs>
        <w:spacing w:line="360" w:lineRule="auto"/>
        <w:ind w:left="360"/>
        <w:rPr>
          <w:rFonts w:ascii="Arial" w:hAnsi="Arial" w:cs="Arial"/>
          <w:sz w:val="20"/>
        </w:rPr>
      </w:pPr>
      <w:r w:rsidRPr="0076428D">
        <w:rPr>
          <w:rFonts w:ascii="Arial" w:hAnsi="Arial" w:cs="Arial"/>
          <w:sz w:val="20"/>
        </w:rPr>
        <w:t>A g</w:t>
      </w:r>
      <w:r w:rsidR="00EC5944" w:rsidRPr="0076428D">
        <w:rPr>
          <w:rFonts w:ascii="Arial" w:hAnsi="Arial" w:cs="Arial"/>
          <w:sz w:val="20"/>
        </w:rPr>
        <w:t xml:space="preserve">ood Honours degree. </w:t>
      </w:r>
    </w:p>
    <w:p w14:paraId="4E7818BA" w14:textId="77777777" w:rsidR="00EC5944" w:rsidRPr="0076428D" w:rsidRDefault="00EC5944" w:rsidP="005A7A87">
      <w:pPr>
        <w:numPr>
          <w:ilvl w:val="0"/>
          <w:numId w:val="2"/>
        </w:numPr>
        <w:tabs>
          <w:tab w:val="clear" w:pos="720"/>
          <w:tab w:val="num" w:pos="360"/>
        </w:tabs>
        <w:spacing w:line="360" w:lineRule="auto"/>
        <w:ind w:left="360"/>
        <w:rPr>
          <w:rFonts w:ascii="Arial" w:hAnsi="Arial" w:cs="Arial"/>
          <w:sz w:val="20"/>
        </w:rPr>
      </w:pPr>
      <w:r w:rsidRPr="0076428D">
        <w:rPr>
          <w:rFonts w:ascii="Arial" w:hAnsi="Arial" w:cs="Arial"/>
          <w:sz w:val="20"/>
        </w:rPr>
        <w:t>Enthusiasm for the teaching of Classics.</w:t>
      </w:r>
    </w:p>
    <w:p w14:paraId="70597A79" w14:textId="77777777" w:rsidR="00EC5944" w:rsidRPr="0076428D" w:rsidRDefault="00EC5944" w:rsidP="005A7A87">
      <w:pPr>
        <w:numPr>
          <w:ilvl w:val="0"/>
          <w:numId w:val="2"/>
        </w:numPr>
        <w:tabs>
          <w:tab w:val="clear" w:pos="720"/>
          <w:tab w:val="num" w:pos="360"/>
        </w:tabs>
        <w:spacing w:line="360" w:lineRule="auto"/>
        <w:ind w:left="360"/>
        <w:rPr>
          <w:rFonts w:ascii="Arial" w:hAnsi="Arial" w:cs="Arial"/>
          <w:sz w:val="20"/>
        </w:rPr>
      </w:pPr>
      <w:r w:rsidRPr="0076428D">
        <w:rPr>
          <w:rFonts w:ascii="Arial" w:hAnsi="Arial" w:cs="Arial"/>
          <w:sz w:val="20"/>
        </w:rPr>
        <w:t xml:space="preserve">Use own interests and expertise to assist the department in continuing to stimulate a positive image of Classics throughout the school. </w:t>
      </w:r>
    </w:p>
    <w:p w14:paraId="33BC6B2B" w14:textId="77777777" w:rsidR="00EC5944" w:rsidRPr="0076428D" w:rsidRDefault="00EC5944" w:rsidP="005A7A87">
      <w:pPr>
        <w:numPr>
          <w:ilvl w:val="0"/>
          <w:numId w:val="2"/>
        </w:numPr>
        <w:tabs>
          <w:tab w:val="clear" w:pos="720"/>
          <w:tab w:val="num" w:pos="360"/>
        </w:tabs>
        <w:spacing w:line="360" w:lineRule="auto"/>
        <w:ind w:left="360"/>
        <w:rPr>
          <w:rFonts w:ascii="Arial" w:hAnsi="Arial" w:cs="Arial"/>
          <w:sz w:val="20"/>
        </w:rPr>
      </w:pPr>
      <w:r w:rsidRPr="0076428D">
        <w:rPr>
          <w:rFonts w:ascii="Arial" w:hAnsi="Arial" w:cs="Arial"/>
          <w:sz w:val="20"/>
        </w:rPr>
        <w:t>Willingness to participate in the wider life of the school.</w:t>
      </w:r>
    </w:p>
    <w:p w14:paraId="5E682A29" w14:textId="77777777" w:rsidR="00EC5944" w:rsidRPr="0076428D" w:rsidRDefault="00EC5944" w:rsidP="005A7A87">
      <w:pPr>
        <w:numPr>
          <w:ilvl w:val="0"/>
          <w:numId w:val="2"/>
        </w:numPr>
        <w:tabs>
          <w:tab w:val="clear" w:pos="720"/>
          <w:tab w:val="num" w:pos="360"/>
        </w:tabs>
        <w:spacing w:line="360" w:lineRule="auto"/>
        <w:ind w:left="360"/>
        <w:rPr>
          <w:rFonts w:ascii="Arial" w:hAnsi="Arial" w:cs="Arial"/>
          <w:sz w:val="20"/>
        </w:rPr>
      </w:pPr>
      <w:r w:rsidRPr="0076428D">
        <w:rPr>
          <w:rFonts w:ascii="Arial" w:hAnsi="Arial" w:cs="Arial"/>
          <w:sz w:val="20"/>
        </w:rPr>
        <w:t xml:space="preserve">Newly qualified teachers will be considered </w:t>
      </w:r>
      <w:r w:rsidR="005A7A87" w:rsidRPr="0076428D">
        <w:rPr>
          <w:rFonts w:ascii="Arial" w:hAnsi="Arial" w:cs="Arial"/>
          <w:sz w:val="20"/>
        </w:rPr>
        <w:t>as well as experienced teachers.</w:t>
      </w:r>
    </w:p>
    <w:p w14:paraId="5D26430E" w14:textId="77777777" w:rsidR="00EC5944" w:rsidRDefault="00EC5944" w:rsidP="00AC4F90">
      <w:pPr>
        <w:jc w:val="center"/>
        <w:rPr>
          <w:rFonts w:ascii="Arial" w:hAnsi="Arial" w:cs="Arial"/>
          <w:b/>
          <w:sz w:val="24"/>
          <w:szCs w:val="20"/>
        </w:rPr>
      </w:pPr>
    </w:p>
    <w:p w14:paraId="1FE759F6" w14:textId="77777777" w:rsidR="00AC4F90" w:rsidRPr="0022787C" w:rsidRDefault="00AC4F90" w:rsidP="00AC4F90">
      <w:pPr>
        <w:jc w:val="center"/>
        <w:rPr>
          <w:rFonts w:ascii="Arial" w:hAnsi="Arial" w:cs="Arial"/>
          <w:b/>
          <w:sz w:val="24"/>
          <w:szCs w:val="20"/>
        </w:rPr>
      </w:pPr>
      <w:r w:rsidRPr="0022787C">
        <w:rPr>
          <w:rFonts w:ascii="Arial" w:hAnsi="Arial" w:cs="Arial"/>
          <w:b/>
          <w:sz w:val="24"/>
          <w:szCs w:val="20"/>
        </w:rPr>
        <w:t>RECRUITMENT PROCESS</w:t>
      </w:r>
    </w:p>
    <w:p w14:paraId="0972FF19" w14:textId="77777777" w:rsidR="00AC4F90" w:rsidRPr="0076428D" w:rsidRDefault="00AC4F90" w:rsidP="00AC4F90">
      <w:pPr>
        <w:jc w:val="both"/>
        <w:rPr>
          <w:rFonts w:ascii="Arial" w:hAnsi="Arial" w:cs="Arial"/>
          <w:b/>
          <w:sz w:val="18"/>
          <w:szCs w:val="20"/>
        </w:rPr>
      </w:pPr>
    </w:p>
    <w:p w14:paraId="1BB1158F" w14:textId="77777777" w:rsidR="00AC4F90" w:rsidRPr="0076428D" w:rsidRDefault="00AC4F90" w:rsidP="00AC4F90">
      <w:pPr>
        <w:jc w:val="both"/>
        <w:rPr>
          <w:rFonts w:ascii="Arial" w:hAnsi="Arial" w:cs="Arial"/>
          <w:sz w:val="20"/>
          <w:szCs w:val="20"/>
        </w:rPr>
      </w:pPr>
      <w:r w:rsidRPr="0076428D">
        <w:rPr>
          <w:rFonts w:ascii="Arial" w:hAnsi="Arial" w:cs="Arial"/>
          <w:sz w:val="20"/>
          <w:szCs w:val="20"/>
        </w:rPr>
        <w:t xml:space="preserve">Candidates are required to </w:t>
      </w:r>
      <w:proofErr w:type="gramStart"/>
      <w:r w:rsidRPr="0076428D">
        <w:rPr>
          <w:rFonts w:ascii="Arial" w:hAnsi="Arial" w:cs="Arial"/>
          <w:sz w:val="20"/>
          <w:szCs w:val="20"/>
        </w:rPr>
        <w:t>submit an application</w:t>
      </w:r>
      <w:proofErr w:type="gramEnd"/>
      <w:r w:rsidRPr="0076428D">
        <w:rPr>
          <w:rFonts w:ascii="Arial" w:hAnsi="Arial" w:cs="Arial"/>
          <w:sz w:val="20"/>
          <w:szCs w:val="20"/>
        </w:rPr>
        <w:t xml:space="preserve"> form with supporting letter and details of two referees. One reference should be able to comment on the teaching skills of the candidate. References will be taken up prior to interview.</w:t>
      </w:r>
    </w:p>
    <w:p w14:paraId="7394E09E" w14:textId="77777777" w:rsidR="00AC4F90" w:rsidRPr="005A7A87" w:rsidRDefault="00AC4F90" w:rsidP="00AC4F90">
      <w:pPr>
        <w:jc w:val="both"/>
        <w:rPr>
          <w:rFonts w:ascii="Arial" w:hAnsi="Arial" w:cs="Arial"/>
          <w:szCs w:val="20"/>
        </w:rPr>
      </w:pPr>
    </w:p>
    <w:p w14:paraId="317A0D27" w14:textId="72B6A282" w:rsidR="00AC4F90" w:rsidRPr="005A7A87" w:rsidRDefault="00AC4F90" w:rsidP="00AC4F90">
      <w:pPr>
        <w:rPr>
          <w:rFonts w:ascii="Arial" w:eastAsia="Times New Roman" w:hAnsi="Arial" w:cs="Arial"/>
          <w:bCs/>
          <w:szCs w:val="20"/>
        </w:rPr>
      </w:pPr>
      <w:r w:rsidRPr="005A7A87">
        <w:rPr>
          <w:rFonts w:ascii="Arial" w:eastAsia="Times New Roman" w:hAnsi="Arial" w:cs="Arial"/>
          <w:bCs/>
          <w:szCs w:val="20"/>
        </w:rPr>
        <w:t xml:space="preserve">Closing date for applications is </w:t>
      </w:r>
      <w:r w:rsidR="00EC5944" w:rsidRPr="005A7A87">
        <w:rPr>
          <w:rFonts w:ascii="Arial" w:eastAsia="Times New Roman" w:hAnsi="Arial" w:cs="Arial"/>
          <w:b/>
          <w:bCs/>
          <w:szCs w:val="20"/>
        </w:rPr>
        <w:t xml:space="preserve">12.00pm on </w:t>
      </w:r>
      <w:r w:rsidR="00FD0AF5">
        <w:rPr>
          <w:rFonts w:ascii="Arial" w:eastAsia="Times New Roman" w:hAnsi="Arial" w:cs="Arial"/>
          <w:b/>
          <w:bCs/>
          <w:szCs w:val="20"/>
        </w:rPr>
        <w:t xml:space="preserve">Tuesday </w:t>
      </w:r>
      <w:r w:rsidR="0037520F">
        <w:rPr>
          <w:rFonts w:ascii="Arial" w:eastAsia="Times New Roman" w:hAnsi="Arial" w:cs="Arial"/>
          <w:b/>
          <w:bCs/>
          <w:szCs w:val="20"/>
        </w:rPr>
        <w:t>22</w:t>
      </w:r>
      <w:r w:rsidR="0037520F" w:rsidRPr="0037520F">
        <w:rPr>
          <w:rFonts w:ascii="Arial" w:eastAsia="Times New Roman" w:hAnsi="Arial" w:cs="Arial"/>
          <w:b/>
          <w:bCs/>
          <w:szCs w:val="20"/>
          <w:vertAlign w:val="superscript"/>
        </w:rPr>
        <w:t>nd</w:t>
      </w:r>
      <w:r w:rsidR="0037520F">
        <w:rPr>
          <w:rFonts w:ascii="Arial" w:eastAsia="Times New Roman" w:hAnsi="Arial" w:cs="Arial"/>
          <w:b/>
          <w:bCs/>
          <w:szCs w:val="20"/>
        </w:rPr>
        <w:t xml:space="preserve"> A</w:t>
      </w:r>
      <w:r w:rsidR="00FD0AF5">
        <w:rPr>
          <w:rFonts w:ascii="Arial" w:eastAsia="Times New Roman" w:hAnsi="Arial" w:cs="Arial"/>
          <w:b/>
          <w:bCs/>
          <w:szCs w:val="20"/>
        </w:rPr>
        <w:t>pril 202</w:t>
      </w:r>
      <w:r w:rsidR="0037520F">
        <w:rPr>
          <w:rFonts w:ascii="Arial" w:eastAsia="Times New Roman" w:hAnsi="Arial" w:cs="Arial"/>
          <w:b/>
          <w:bCs/>
          <w:szCs w:val="20"/>
        </w:rPr>
        <w:t>5</w:t>
      </w:r>
      <w:r w:rsidRPr="005A7A87">
        <w:rPr>
          <w:rFonts w:ascii="Arial" w:eastAsia="Times New Roman" w:hAnsi="Arial" w:cs="Arial"/>
          <w:b/>
          <w:bCs/>
          <w:szCs w:val="20"/>
        </w:rPr>
        <w:t>.</w:t>
      </w:r>
    </w:p>
    <w:p w14:paraId="32575F78" w14:textId="77777777" w:rsidR="00AC4F90" w:rsidRPr="005A7A87" w:rsidRDefault="00AC4F90" w:rsidP="00AC4F90">
      <w:pPr>
        <w:jc w:val="both"/>
        <w:rPr>
          <w:rFonts w:ascii="Arial" w:hAnsi="Arial" w:cs="Arial"/>
          <w:szCs w:val="20"/>
        </w:rPr>
      </w:pPr>
    </w:p>
    <w:p w14:paraId="5CF65150" w14:textId="6ED10E2C" w:rsidR="00AC4F90" w:rsidRPr="005A7A87" w:rsidRDefault="00AC4F90" w:rsidP="00AC4F90">
      <w:pPr>
        <w:jc w:val="both"/>
        <w:rPr>
          <w:rFonts w:ascii="Arial" w:hAnsi="Arial" w:cs="Arial"/>
          <w:b/>
          <w:szCs w:val="20"/>
        </w:rPr>
      </w:pPr>
      <w:r w:rsidRPr="00FD0AF5">
        <w:rPr>
          <w:rFonts w:ascii="Arial" w:hAnsi="Arial" w:cs="Arial"/>
          <w:b/>
          <w:szCs w:val="20"/>
        </w:rPr>
        <w:t xml:space="preserve">Short-listed </w:t>
      </w:r>
      <w:r w:rsidR="00FD0AF5" w:rsidRPr="00FD0AF5">
        <w:rPr>
          <w:rFonts w:ascii="Arial" w:hAnsi="Arial" w:cs="Arial"/>
          <w:b/>
          <w:szCs w:val="20"/>
        </w:rPr>
        <w:t xml:space="preserve">candidates will be </w:t>
      </w:r>
      <w:proofErr w:type="gramStart"/>
      <w:r w:rsidR="00FD0AF5" w:rsidRPr="00FD0AF5">
        <w:rPr>
          <w:rFonts w:ascii="Arial" w:hAnsi="Arial" w:cs="Arial"/>
          <w:b/>
          <w:szCs w:val="20"/>
        </w:rPr>
        <w:t>contacted</w:t>
      </w:r>
      <w:proofErr w:type="gramEnd"/>
      <w:r w:rsidR="00FD0AF5" w:rsidRPr="00FD0AF5">
        <w:rPr>
          <w:rFonts w:ascii="Arial" w:hAnsi="Arial" w:cs="Arial"/>
          <w:b/>
          <w:szCs w:val="20"/>
        </w:rPr>
        <w:t xml:space="preserve"> </w:t>
      </w:r>
      <w:r w:rsidRPr="00FD0AF5">
        <w:rPr>
          <w:rFonts w:ascii="Arial" w:hAnsi="Arial" w:cs="Arial"/>
          <w:b/>
          <w:szCs w:val="20"/>
        </w:rPr>
        <w:t xml:space="preserve">and interviews will take place </w:t>
      </w:r>
      <w:r w:rsidR="000E06B0">
        <w:rPr>
          <w:rFonts w:ascii="Arial" w:hAnsi="Arial" w:cs="Arial"/>
          <w:b/>
          <w:szCs w:val="20"/>
        </w:rPr>
        <w:t>on 24</w:t>
      </w:r>
      <w:r w:rsidR="000E06B0" w:rsidRPr="005A0518">
        <w:rPr>
          <w:rFonts w:ascii="Arial" w:hAnsi="Arial" w:cs="Arial"/>
          <w:b/>
          <w:szCs w:val="20"/>
          <w:vertAlign w:val="superscript"/>
        </w:rPr>
        <w:t>th</w:t>
      </w:r>
      <w:r w:rsidR="005A0518">
        <w:rPr>
          <w:rFonts w:ascii="Arial" w:hAnsi="Arial" w:cs="Arial"/>
          <w:b/>
          <w:szCs w:val="20"/>
        </w:rPr>
        <w:t>/25</w:t>
      </w:r>
      <w:r w:rsidR="005A0518" w:rsidRPr="003A1D51">
        <w:rPr>
          <w:rFonts w:ascii="Arial" w:hAnsi="Arial" w:cs="Arial"/>
          <w:b/>
          <w:szCs w:val="20"/>
          <w:vertAlign w:val="superscript"/>
        </w:rPr>
        <w:t>th</w:t>
      </w:r>
      <w:r w:rsidR="003A1D51">
        <w:rPr>
          <w:rFonts w:ascii="Arial" w:hAnsi="Arial" w:cs="Arial"/>
          <w:b/>
          <w:szCs w:val="20"/>
        </w:rPr>
        <w:t xml:space="preserve"> April.</w:t>
      </w:r>
    </w:p>
    <w:p w14:paraId="709A5848" w14:textId="77777777" w:rsidR="00ED22DB" w:rsidRPr="005A7A87" w:rsidRDefault="00ED22DB" w:rsidP="00AC4F90">
      <w:pPr>
        <w:jc w:val="both"/>
        <w:rPr>
          <w:rFonts w:ascii="Arial" w:eastAsia="Times New Roman" w:hAnsi="Arial" w:cs="Arial"/>
          <w:bCs/>
          <w:szCs w:val="20"/>
        </w:rPr>
      </w:pPr>
    </w:p>
    <w:p w14:paraId="6C39A369" w14:textId="58B51796" w:rsidR="00AC4F90" w:rsidRPr="005A7A87" w:rsidRDefault="00AC4F90" w:rsidP="00AC4F90">
      <w:pPr>
        <w:jc w:val="both"/>
        <w:rPr>
          <w:rFonts w:ascii="Arial" w:hAnsi="Arial" w:cs="Arial"/>
          <w:szCs w:val="20"/>
        </w:rPr>
      </w:pPr>
      <w:r w:rsidRPr="005A7A87">
        <w:rPr>
          <w:rFonts w:ascii="Arial" w:hAnsi="Arial" w:cs="Arial"/>
          <w:szCs w:val="20"/>
        </w:rPr>
        <w:t xml:space="preserve">Candidates who have not heard from the School </w:t>
      </w:r>
      <w:r w:rsidRPr="005A7A87">
        <w:rPr>
          <w:rFonts w:ascii="Arial" w:hAnsi="Arial" w:cs="Arial"/>
          <w:b/>
          <w:szCs w:val="20"/>
        </w:rPr>
        <w:t xml:space="preserve">by </w:t>
      </w:r>
      <w:r w:rsidR="00EC5944" w:rsidRPr="005A7A87">
        <w:rPr>
          <w:rFonts w:ascii="Arial" w:hAnsi="Arial" w:cs="Arial"/>
          <w:b/>
          <w:szCs w:val="20"/>
        </w:rPr>
        <w:t xml:space="preserve">the end of </w:t>
      </w:r>
      <w:r w:rsidR="003A1D51">
        <w:rPr>
          <w:rFonts w:ascii="Arial" w:hAnsi="Arial" w:cs="Arial"/>
          <w:b/>
          <w:szCs w:val="20"/>
        </w:rPr>
        <w:t>April</w:t>
      </w:r>
      <w:r w:rsidRPr="005A7A87">
        <w:rPr>
          <w:rFonts w:ascii="Arial" w:hAnsi="Arial" w:cs="Arial"/>
          <w:szCs w:val="20"/>
        </w:rPr>
        <w:t xml:space="preserve"> should presume that we will not be taking their application further.</w:t>
      </w:r>
    </w:p>
    <w:p w14:paraId="7A3EEAA7" w14:textId="77777777" w:rsidR="00AC4F90" w:rsidRPr="009D656C" w:rsidRDefault="00AC4F90" w:rsidP="00AC4F90">
      <w:pPr>
        <w:jc w:val="both"/>
        <w:rPr>
          <w:rFonts w:ascii="Arial" w:hAnsi="Arial" w:cs="Arial"/>
          <w:szCs w:val="20"/>
        </w:rPr>
      </w:pPr>
    </w:p>
    <w:p w14:paraId="5ABCFE14" w14:textId="77777777" w:rsidR="00AC4F90" w:rsidRPr="009D656C" w:rsidRDefault="00AC4F90" w:rsidP="00AC4F90">
      <w:pPr>
        <w:jc w:val="both"/>
        <w:rPr>
          <w:rFonts w:ascii="Arial" w:hAnsi="Arial" w:cs="Arial"/>
          <w:szCs w:val="20"/>
        </w:rPr>
      </w:pPr>
      <w:r w:rsidRPr="009D656C">
        <w:rPr>
          <w:rFonts w:ascii="Arial" w:hAnsi="Arial" w:cs="Arial"/>
          <w:szCs w:val="20"/>
        </w:rPr>
        <w:t>Candidates will</w:t>
      </w:r>
      <w:r w:rsidR="00FD0AF5">
        <w:rPr>
          <w:rFonts w:ascii="Arial" w:hAnsi="Arial" w:cs="Arial"/>
          <w:szCs w:val="20"/>
        </w:rPr>
        <w:t xml:space="preserve"> be required to teach a lesson </w:t>
      </w:r>
      <w:r w:rsidRPr="009D656C">
        <w:rPr>
          <w:rFonts w:ascii="Arial" w:hAnsi="Arial" w:cs="Arial"/>
          <w:szCs w:val="20"/>
        </w:rPr>
        <w:t xml:space="preserve">They will also meet with key staff and be offered a tour of the </w:t>
      </w:r>
      <w:proofErr w:type="gramStart"/>
      <w:r w:rsidRPr="009D656C">
        <w:rPr>
          <w:rFonts w:ascii="Arial" w:hAnsi="Arial" w:cs="Arial"/>
          <w:szCs w:val="20"/>
        </w:rPr>
        <w:t>School</w:t>
      </w:r>
      <w:proofErr w:type="gramEnd"/>
      <w:r w:rsidRPr="009D656C">
        <w:rPr>
          <w:rFonts w:ascii="Arial" w:hAnsi="Arial" w:cs="Arial"/>
          <w:szCs w:val="20"/>
        </w:rPr>
        <w:t>.</w:t>
      </w:r>
    </w:p>
    <w:p w14:paraId="1F6C3762" w14:textId="77777777" w:rsidR="00AC4F90" w:rsidRPr="009D656C" w:rsidRDefault="00AC4F90" w:rsidP="00AC4F90">
      <w:pPr>
        <w:jc w:val="both"/>
        <w:rPr>
          <w:rFonts w:ascii="Arial" w:hAnsi="Arial" w:cs="Arial"/>
          <w:szCs w:val="20"/>
        </w:rPr>
      </w:pPr>
    </w:p>
    <w:p w14:paraId="15957695" w14:textId="77777777" w:rsidR="00AC4F90" w:rsidRPr="009D656C" w:rsidRDefault="00AC4F90" w:rsidP="00AC4F90">
      <w:pPr>
        <w:jc w:val="both"/>
        <w:rPr>
          <w:rFonts w:ascii="Arial" w:hAnsi="Arial" w:cs="Arial"/>
          <w:szCs w:val="20"/>
        </w:rPr>
      </w:pPr>
      <w:r w:rsidRPr="009D656C">
        <w:rPr>
          <w:rFonts w:ascii="Arial" w:hAnsi="Arial" w:cs="Arial"/>
          <w:szCs w:val="20"/>
        </w:rPr>
        <w:t>All appointments are made in accordance with our equal opportunities policy and applicants should let us know of any special needs they may have.</w:t>
      </w:r>
    </w:p>
    <w:p w14:paraId="21F2ECA6" w14:textId="77777777" w:rsidR="00AC4F90" w:rsidRPr="009D656C" w:rsidRDefault="00AC4F90" w:rsidP="00AC4F90">
      <w:pPr>
        <w:jc w:val="both"/>
        <w:rPr>
          <w:rFonts w:ascii="Arial" w:hAnsi="Arial" w:cs="Arial"/>
          <w:b/>
          <w:i/>
          <w:szCs w:val="20"/>
        </w:rPr>
      </w:pPr>
    </w:p>
    <w:p w14:paraId="7F6D70D2" w14:textId="77777777" w:rsidR="00AC4F90" w:rsidRPr="0022787C" w:rsidRDefault="00AC4F90" w:rsidP="00AC4F90">
      <w:pPr>
        <w:jc w:val="both"/>
        <w:rPr>
          <w:rFonts w:ascii="Arial" w:hAnsi="Arial" w:cs="Arial"/>
          <w:b/>
          <w:i/>
          <w:sz w:val="20"/>
          <w:szCs w:val="20"/>
        </w:rPr>
      </w:pPr>
      <w:r w:rsidRPr="0022787C">
        <w:rPr>
          <w:rFonts w:ascii="Arial" w:hAnsi="Arial" w:cs="Arial"/>
          <w:b/>
          <w:i/>
          <w:sz w:val="20"/>
          <w:szCs w:val="20"/>
        </w:rPr>
        <w:t xml:space="preserve">The </w:t>
      </w:r>
      <w:proofErr w:type="gramStart"/>
      <w:r w:rsidRPr="0022787C">
        <w:rPr>
          <w:rFonts w:ascii="Arial" w:hAnsi="Arial" w:cs="Arial"/>
          <w:b/>
          <w:i/>
          <w:sz w:val="20"/>
          <w:szCs w:val="20"/>
        </w:rPr>
        <w:t>School</w:t>
      </w:r>
      <w:proofErr w:type="gramEnd"/>
      <w:r w:rsidRPr="0022787C">
        <w:rPr>
          <w:rFonts w:ascii="Arial" w:hAnsi="Arial" w:cs="Arial"/>
          <w:b/>
          <w:i/>
          <w:sz w:val="20"/>
          <w:szCs w:val="20"/>
        </w:rPr>
        <w:t xml:space="preserve"> is committed to safeguarding and promoting the welfare of children and applicants must be willing to undergo child protection screening appropriate to the post, including checks with past employers and the Disclosure and Barring Service. </w:t>
      </w:r>
    </w:p>
    <w:p w14:paraId="248E244C" w14:textId="77777777" w:rsidR="00AC4F90" w:rsidRPr="0022787C" w:rsidRDefault="00AC4F90" w:rsidP="007D582E">
      <w:pPr>
        <w:jc w:val="center"/>
        <w:rPr>
          <w:rFonts w:ascii="Arial" w:hAnsi="Arial" w:cs="Arial"/>
          <w:b/>
        </w:rPr>
      </w:pPr>
    </w:p>
    <w:p w14:paraId="7C1342C2" w14:textId="77777777" w:rsidR="00AC4F90" w:rsidRPr="0022787C" w:rsidRDefault="00AC4F90" w:rsidP="007D582E">
      <w:pPr>
        <w:jc w:val="center"/>
        <w:rPr>
          <w:rFonts w:ascii="Arial" w:hAnsi="Arial" w:cs="Arial"/>
          <w:b/>
        </w:rPr>
      </w:pPr>
    </w:p>
    <w:p w14:paraId="09F513CD" w14:textId="77777777" w:rsidR="00A50414" w:rsidRPr="0022787C" w:rsidRDefault="00A50414" w:rsidP="00B12817">
      <w:pPr>
        <w:jc w:val="both"/>
        <w:rPr>
          <w:rFonts w:ascii="Arial" w:hAnsi="Arial" w:cs="Arial"/>
          <w:b/>
          <w:i/>
          <w:sz w:val="18"/>
          <w:szCs w:val="18"/>
        </w:rPr>
      </w:pPr>
    </w:p>
    <w:p w14:paraId="1A0554C0" w14:textId="77777777" w:rsidR="00A50414" w:rsidRPr="0022787C" w:rsidRDefault="00A50414" w:rsidP="009D656C">
      <w:pPr>
        <w:jc w:val="center"/>
        <w:rPr>
          <w:rFonts w:ascii="Arial" w:hAnsi="Arial" w:cs="Arial"/>
          <w:b/>
          <w:i/>
          <w:sz w:val="18"/>
          <w:szCs w:val="18"/>
        </w:rPr>
      </w:pPr>
      <w:r w:rsidRPr="0022787C">
        <w:rPr>
          <w:rFonts w:ascii="Arial" w:hAnsi="Arial" w:cs="Arial"/>
          <w:noProof/>
          <w:lang w:eastAsia="en-GB"/>
        </w:rPr>
        <w:drawing>
          <wp:inline distT="0" distB="0" distL="0" distR="0" wp14:anchorId="0EF12E7F" wp14:editId="55918265">
            <wp:extent cx="3419979" cy="2279080"/>
            <wp:effectExtent l="0" t="0" r="9525" b="6985"/>
            <wp:docPr id="7" name="Picture 7" descr="C:\Users\coleg01\AppData\Local\Microsoft\Windows\Temporary Internet Files\Content.Outlook\DOV171B7\IMG_9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01\AppData\Local\Microsoft\Windows\Temporary Internet Files\Content.Outlook\DOV171B7\IMG_98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7025" cy="2283775"/>
                    </a:xfrm>
                    <a:prstGeom prst="rect">
                      <a:avLst/>
                    </a:prstGeom>
                    <a:noFill/>
                    <a:ln>
                      <a:noFill/>
                    </a:ln>
                  </pic:spPr>
                </pic:pic>
              </a:graphicData>
            </a:graphic>
          </wp:inline>
        </w:drawing>
      </w:r>
    </w:p>
    <w:sectPr w:rsidR="00A50414" w:rsidRPr="0022787C" w:rsidSect="006A0350">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B27"/>
    <w:multiLevelType w:val="hybridMultilevel"/>
    <w:tmpl w:val="6112644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43595B"/>
    <w:multiLevelType w:val="hybridMultilevel"/>
    <w:tmpl w:val="7F0E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50D92"/>
    <w:multiLevelType w:val="hybridMultilevel"/>
    <w:tmpl w:val="80886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9133D"/>
    <w:multiLevelType w:val="hybridMultilevel"/>
    <w:tmpl w:val="9C54C95C"/>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7570771"/>
    <w:multiLevelType w:val="hybridMultilevel"/>
    <w:tmpl w:val="C92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92ACF"/>
    <w:multiLevelType w:val="hybridMultilevel"/>
    <w:tmpl w:val="446C5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DF4AFD"/>
    <w:multiLevelType w:val="hybridMultilevel"/>
    <w:tmpl w:val="A6EA0E9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D52747"/>
    <w:multiLevelType w:val="hybridMultilevel"/>
    <w:tmpl w:val="A86CD69A"/>
    <w:lvl w:ilvl="0" w:tplc="FFFFFFFF">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8" w15:restartNumberingAfterBreak="0">
    <w:nsid w:val="7EB6735A"/>
    <w:multiLevelType w:val="hybridMultilevel"/>
    <w:tmpl w:val="93523C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98805690">
    <w:abstractNumId w:val="6"/>
  </w:num>
  <w:num w:numId="2" w16cid:durableId="2023431434">
    <w:abstractNumId w:val="8"/>
  </w:num>
  <w:num w:numId="3" w16cid:durableId="1794977872">
    <w:abstractNumId w:val="2"/>
  </w:num>
  <w:num w:numId="4" w16cid:durableId="14834215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8117780">
    <w:abstractNumId w:val="7"/>
  </w:num>
  <w:num w:numId="6" w16cid:durableId="1096445260">
    <w:abstractNumId w:val="1"/>
  </w:num>
  <w:num w:numId="7" w16cid:durableId="362752298">
    <w:abstractNumId w:val="5"/>
  </w:num>
  <w:num w:numId="8" w16cid:durableId="1230407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715030">
    <w:abstractNumId w:val="4"/>
  </w:num>
  <w:num w:numId="10" w16cid:durableId="2021733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B5"/>
    <w:rsid w:val="00015AE0"/>
    <w:rsid w:val="000A3844"/>
    <w:rsid w:val="000A39B8"/>
    <w:rsid w:val="000E06B0"/>
    <w:rsid w:val="00105FB4"/>
    <w:rsid w:val="00110016"/>
    <w:rsid w:val="001149DE"/>
    <w:rsid w:val="00117863"/>
    <w:rsid w:val="00165CD1"/>
    <w:rsid w:val="001A7F51"/>
    <w:rsid w:val="001B0A8B"/>
    <w:rsid w:val="001C0722"/>
    <w:rsid w:val="001D5407"/>
    <w:rsid w:val="0022787C"/>
    <w:rsid w:val="0023793E"/>
    <w:rsid w:val="0024165B"/>
    <w:rsid w:val="00254A2C"/>
    <w:rsid w:val="0028089A"/>
    <w:rsid w:val="00293079"/>
    <w:rsid w:val="002A5D9C"/>
    <w:rsid w:val="002B7D76"/>
    <w:rsid w:val="003124B6"/>
    <w:rsid w:val="00335114"/>
    <w:rsid w:val="00347BF0"/>
    <w:rsid w:val="00352847"/>
    <w:rsid w:val="00363C41"/>
    <w:rsid w:val="0037520F"/>
    <w:rsid w:val="00377140"/>
    <w:rsid w:val="003A1D51"/>
    <w:rsid w:val="003C6271"/>
    <w:rsid w:val="003D7AEB"/>
    <w:rsid w:val="00434603"/>
    <w:rsid w:val="00434E03"/>
    <w:rsid w:val="004B6868"/>
    <w:rsid w:val="004E5A18"/>
    <w:rsid w:val="004F668C"/>
    <w:rsid w:val="00527D30"/>
    <w:rsid w:val="00541C07"/>
    <w:rsid w:val="00581B14"/>
    <w:rsid w:val="00585B7E"/>
    <w:rsid w:val="005A0518"/>
    <w:rsid w:val="005A7A87"/>
    <w:rsid w:val="005B1244"/>
    <w:rsid w:val="00606BD4"/>
    <w:rsid w:val="00606D0A"/>
    <w:rsid w:val="0063163E"/>
    <w:rsid w:val="00644386"/>
    <w:rsid w:val="006941FE"/>
    <w:rsid w:val="006A0350"/>
    <w:rsid w:val="006A3832"/>
    <w:rsid w:val="006B2ED6"/>
    <w:rsid w:val="006B4812"/>
    <w:rsid w:val="006C7D3B"/>
    <w:rsid w:val="007113DA"/>
    <w:rsid w:val="007174D6"/>
    <w:rsid w:val="00740CF3"/>
    <w:rsid w:val="007508F2"/>
    <w:rsid w:val="0076428D"/>
    <w:rsid w:val="007854D3"/>
    <w:rsid w:val="007D582E"/>
    <w:rsid w:val="0080416D"/>
    <w:rsid w:val="00815B51"/>
    <w:rsid w:val="00842938"/>
    <w:rsid w:val="008543C0"/>
    <w:rsid w:val="008551C9"/>
    <w:rsid w:val="0086576E"/>
    <w:rsid w:val="008B04A4"/>
    <w:rsid w:val="008F3381"/>
    <w:rsid w:val="008F4210"/>
    <w:rsid w:val="0090584B"/>
    <w:rsid w:val="00945CD3"/>
    <w:rsid w:val="00963407"/>
    <w:rsid w:val="009872A3"/>
    <w:rsid w:val="00991AC9"/>
    <w:rsid w:val="009C4A8D"/>
    <w:rsid w:val="009C677D"/>
    <w:rsid w:val="009D656C"/>
    <w:rsid w:val="009F0AA7"/>
    <w:rsid w:val="00A0474E"/>
    <w:rsid w:val="00A50414"/>
    <w:rsid w:val="00A61F98"/>
    <w:rsid w:val="00A93068"/>
    <w:rsid w:val="00AA5757"/>
    <w:rsid w:val="00AB0836"/>
    <w:rsid w:val="00AB3E5F"/>
    <w:rsid w:val="00AC4F90"/>
    <w:rsid w:val="00AF579D"/>
    <w:rsid w:val="00B12817"/>
    <w:rsid w:val="00B135D7"/>
    <w:rsid w:val="00B2368D"/>
    <w:rsid w:val="00B60AC6"/>
    <w:rsid w:val="00B93C1F"/>
    <w:rsid w:val="00BB0D09"/>
    <w:rsid w:val="00BB7FA9"/>
    <w:rsid w:val="00BC0D26"/>
    <w:rsid w:val="00BC2958"/>
    <w:rsid w:val="00BD0CCE"/>
    <w:rsid w:val="00BD1EA9"/>
    <w:rsid w:val="00BF4C3B"/>
    <w:rsid w:val="00CA2E2F"/>
    <w:rsid w:val="00CD6728"/>
    <w:rsid w:val="00CE1B48"/>
    <w:rsid w:val="00CE2D91"/>
    <w:rsid w:val="00D00A1C"/>
    <w:rsid w:val="00D4195B"/>
    <w:rsid w:val="00D90AA5"/>
    <w:rsid w:val="00D91AC4"/>
    <w:rsid w:val="00D935CC"/>
    <w:rsid w:val="00DA6FA5"/>
    <w:rsid w:val="00DC05CD"/>
    <w:rsid w:val="00DC0C05"/>
    <w:rsid w:val="00E156B1"/>
    <w:rsid w:val="00E164B5"/>
    <w:rsid w:val="00E2311E"/>
    <w:rsid w:val="00E6372B"/>
    <w:rsid w:val="00EB5A74"/>
    <w:rsid w:val="00EC5944"/>
    <w:rsid w:val="00EC5A8C"/>
    <w:rsid w:val="00ED22DB"/>
    <w:rsid w:val="00EE7F27"/>
    <w:rsid w:val="00F07102"/>
    <w:rsid w:val="00F5070C"/>
    <w:rsid w:val="00F94BA4"/>
    <w:rsid w:val="00FD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51A7"/>
  <w15:docId w15:val="{F833002A-EF71-47C3-921D-47B27336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CD"/>
  </w:style>
  <w:style w:type="paragraph" w:styleId="Heading1">
    <w:name w:val="heading 1"/>
    <w:basedOn w:val="Normal"/>
    <w:next w:val="Normal"/>
    <w:link w:val="Heading1Char"/>
    <w:qFormat/>
    <w:rsid w:val="00B12817"/>
    <w:pPr>
      <w:keepNext/>
      <w:jc w:val="center"/>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B93C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3C1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12817"/>
    <w:rPr>
      <w:rFonts w:ascii="Tahoma" w:hAnsi="Tahoma" w:cs="Tahoma"/>
      <w:sz w:val="16"/>
      <w:szCs w:val="16"/>
    </w:rPr>
  </w:style>
  <w:style w:type="character" w:customStyle="1" w:styleId="BalloonTextChar">
    <w:name w:val="Balloon Text Char"/>
    <w:basedOn w:val="DefaultParagraphFont"/>
    <w:link w:val="BalloonText"/>
    <w:rsid w:val="00B12817"/>
    <w:rPr>
      <w:rFonts w:ascii="Tahoma" w:hAnsi="Tahoma" w:cs="Tahoma"/>
      <w:sz w:val="16"/>
      <w:szCs w:val="16"/>
    </w:rPr>
  </w:style>
  <w:style w:type="character" w:customStyle="1" w:styleId="Heading1Char">
    <w:name w:val="Heading 1 Char"/>
    <w:basedOn w:val="DefaultParagraphFont"/>
    <w:link w:val="Heading1"/>
    <w:rsid w:val="00B12817"/>
    <w:rPr>
      <w:rFonts w:ascii="Times New Roman" w:eastAsia="Times New Roman" w:hAnsi="Times New Roman" w:cs="Times New Roman"/>
      <w:b/>
      <w:bCs/>
      <w:sz w:val="24"/>
      <w:szCs w:val="24"/>
    </w:rPr>
  </w:style>
  <w:style w:type="paragraph" w:styleId="BodyText">
    <w:name w:val="Body Text"/>
    <w:basedOn w:val="Normal"/>
    <w:link w:val="BodyTextChar"/>
    <w:rsid w:val="00B1281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B12817"/>
    <w:rPr>
      <w:rFonts w:ascii="Times New Roman" w:eastAsia="Times New Roman" w:hAnsi="Times New Roman" w:cs="Times New Roman"/>
      <w:sz w:val="28"/>
      <w:szCs w:val="20"/>
    </w:rPr>
  </w:style>
  <w:style w:type="paragraph" w:styleId="ListParagraph">
    <w:name w:val="List Paragraph"/>
    <w:basedOn w:val="Normal"/>
    <w:uiPriority w:val="34"/>
    <w:qFormat/>
    <w:rsid w:val="00B12817"/>
    <w:pPr>
      <w:ind w:left="720"/>
      <w:contextualSpacing/>
    </w:pPr>
  </w:style>
  <w:style w:type="character" w:customStyle="1" w:styleId="Heading4Char">
    <w:name w:val="Heading 4 Char"/>
    <w:basedOn w:val="DefaultParagraphFont"/>
    <w:link w:val="Heading4"/>
    <w:uiPriority w:val="9"/>
    <w:semiHidden/>
    <w:rsid w:val="00B93C1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93C1F"/>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93C1F"/>
    <w:pPr>
      <w:spacing w:after="120"/>
      <w:ind w:left="283"/>
    </w:pPr>
  </w:style>
  <w:style w:type="character" w:customStyle="1" w:styleId="BodyTextIndentChar">
    <w:name w:val="Body Text Indent Char"/>
    <w:basedOn w:val="DefaultParagraphFont"/>
    <w:link w:val="BodyTextIndent"/>
    <w:uiPriority w:val="99"/>
    <w:semiHidden/>
    <w:rsid w:val="00B93C1F"/>
  </w:style>
  <w:style w:type="paragraph" w:styleId="BodyText2">
    <w:name w:val="Body Text 2"/>
    <w:basedOn w:val="Normal"/>
    <w:link w:val="BodyText2Char"/>
    <w:rsid w:val="0090584B"/>
    <w:pPr>
      <w:spacing w:after="120" w:line="480" w:lineRule="auto"/>
    </w:pPr>
    <w:rPr>
      <w:rFonts w:ascii="Times New Roman" w:eastAsia="Times New Roman" w:hAnsi="Times New Roman" w:cs="Times New Roman"/>
      <w:color w:val="333333"/>
      <w:sz w:val="24"/>
      <w:szCs w:val="24"/>
      <w:lang w:val="en-US"/>
    </w:rPr>
  </w:style>
  <w:style w:type="character" w:customStyle="1" w:styleId="BodyText2Char">
    <w:name w:val="Body Text 2 Char"/>
    <w:basedOn w:val="DefaultParagraphFont"/>
    <w:link w:val="BodyText2"/>
    <w:rsid w:val="0090584B"/>
    <w:rPr>
      <w:rFonts w:ascii="Times New Roman" w:eastAsia="Times New Roman" w:hAnsi="Times New Roman" w:cs="Times New Roman"/>
      <w:color w:val="33333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8fea9-0baf-4461-80ac-2dd2bb25df98" xsi:nil="true"/>
    <lcf76f155ced4ddcb4097134ff3c332f xmlns="a181932e-9d9d-4a8a-80d6-7c5ad01a7a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A87E56561DD04097C68C67C911C489" ma:contentTypeVersion="13" ma:contentTypeDescription="Create a new document." ma:contentTypeScope="" ma:versionID="42eb0dd4a285612f7adc70ea8729bdac">
  <xsd:schema xmlns:xsd="http://www.w3.org/2001/XMLSchema" xmlns:xs="http://www.w3.org/2001/XMLSchema" xmlns:p="http://schemas.microsoft.com/office/2006/metadata/properties" xmlns:ns2="a181932e-9d9d-4a8a-80d6-7c5ad01a7acf" xmlns:ns3="2cb8fea9-0baf-4461-80ac-2dd2bb25df98" targetNamespace="http://schemas.microsoft.com/office/2006/metadata/properties" ma:root="true" ma:fieldsID="d980b9db5c53abb2cc3f86b13d2e1ff9" ns2:_="" ns3:_="">
    <xsd:import namespace="a181932e-9d9d-4a8a-80d6-7c5ad01a7acf"/>
    <xsd:import namespace="2cb8fea9-0baf-4461-80ac-2dd2bb25df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1932e-9d9d-4a8a-80d6-7c5ad01a7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1b55063-f8db-4831-b816-9435480aaea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8fea9-0baf-4461-80ac-2dd2bb25df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c2f514-f985-4a51-b3ce-9e6146f02cd5}" ma:internalName="TaxCatchAll" ma:showField="CatchAllData" ma:web="2cb8fea9-0baf-4461-80ac-2dd2bb25d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3257-802B-459D-917C-04680C8DCE37}">
  <ds:schemaRefs>
    <ds:schemaRef ds:uri="http://schemas.microsoft.com/office/2006/metadata/properties"/>
    <ds:schemaRef ds:uri="http://schemas.microsoft.com/office/infopath/2007/PartnerControls"/>
    <ds:schemaRef ds:uri="2cb8fea9-0baf-4461-80ac-2dd2bb25df98"/>
    <ds:schemaRef ds:uri="a181932e-9d9d-4a8a-80d6-7c5ad01a7acf"/>
  </ds:schemaRefs>
</ds:datastoreItem>
</file>

<file path=customXml/itemProps2.xml><?xml version="1.0" encoding="utf-8"?>
<ds:datastoreItem xmlns:ds="http://schemas.openxmlformats.org/officeDocument/2006/customXml" ds:itemID="{82EDCBCD-FA58-4BD2-954E-E2BEC1AB01FC}">
  <ds:schemaRefs>
    <ds:schemaRef ds:uri="http://schemas.microsoft.com/sharepoint/v3/contenttype/forms"/>
  </ds:schemaRefs>
</ds:datastoreItem>
</file>

<file path=customXml/itemProps3.xml><?xml version="1.0" encoding="utf-8"?>
<ds:datastoreItem xmlns:ds="http://schemas.openxmlformats.org/officeDocument/2006/customXml" ds:itemID="{916A2407-CE39-47B3-9EDC-8B38E191FFCB}"/>
</file>

<file path=customXml/itemProps4.xml><?xml version="1.0" encoding="utf-8"?>
<ds:datastoreItem xmlns:ds="http://schemas.openxmlformats.org/officeDocument/2006/customXml" ds:itemID="{F39409CF-8C62-448E-939F-F52630F5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Burgess Hill School for Girls</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Coleman</dc:creator>
  <cp:lastModifiedBy>Claire Morley</cp:lastModifiedBy>
  <cp:revision>2</cp:revision>
  <dcterms:created xsi:type="dcterms:W3CDTF">2025-04-03T14:41:00Z</dcterms:created>
  <dcterms:modified xsi:type="dcterms:W3CDTF">2025-04-03T14:41:00Z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0x0101003BA87E56561DD04097C68C67C911C489</vt:lpwstr>
  </property>
</Properties>
</file>